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60" w:rsidRPr="00C12460" w:rsidRDefault="00C12460" w:rsidP="00C12460">
      <w:pPr>
        <w:tabs>
          <w:tab w:val="left" w:pos="900"/>
        </w:tabs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2460">
        <w:rPr>
          <w:rFonts w:ascii="Times New Roman" w:hAnsi="Times New Roman" w:cs="Times New Roman"/>
          <w:color w:val="auto"/>
          <w:sz w:val="28"/>
          <w:szCs w:val="28"/>
        </w:rPr>
        <w:t xml:space="preserve">Главное управление по образованию </w:t>
      </w:r>
    </w:p>
    <w:p w:rsidR="00C12460" w:rsidRPr="00C12460" w:rsidRDefault="00C12460" w:rsidP="00C12460">
      <w:pPr>
        <w:tabs>
          <w:tab w:val="left" w:pos="900"/>
        </w:tabs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2460">
        <w:rPr>
          <w:rFonts w:ascii="Times New Roman" w:hAnsi="Times New Roman" w:cs="Times New Roman"/>
          <w:color w:val="auto"/>
          <w:sz w:val="28"/>
          <w:szCs w:val="28"/>
        </w:rPr>
        <w:t>Витебского областного исполнительного комитета</w:t>
      </w:r>
    </w:p>
    <w:p w:rsidR="00C12460" w:rsidRPr="00C12460" w:rsidRDefault="00C12460" w:rsidP="00C12460">
      <w:pPr>
        <w:tabs>
          <w:tab w:val="left" w:pos="900"/>
        </w:tabs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Pr="00C12460">
        <w:rPr>
          <w:rFonts w:ascii="Times New Roman" w:hAnsi="Times New Roman" w:cs="Times New Roman"/>
          <w:color w:val="auto"/>
          <w:sz w:val="28"/>
          <w:szCs w:val="28"/>
        </w:rPr>
        <w:t xml:space="preserve"> по образованию</w:t>
      </w:r>
      <w:r w:rsidRPr="00C12460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Оршанского</w:t>
      </w:r>
      <w:r w:rsidRPr="00C12460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райисполкома</w:t>
      </w:r>
    </w:p>
    <w:p w:rsidR="00C12460" w:rsidRDefault="00C12460" w:rsidP="00C12460">
      <w:pPr>
        <w:tabs>
          <w:tab w:val="left" w:pos="900"/>
        </w:tabs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2460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Государственное учреждение образования «Детский сад – средняя школа </w:t>
      </w:r>
    </w:p>
    <w:p w:rsidR="00C12460" w:rsidRPr="00C12460" w:rsidRDefault="00C12460" w:rsidP="00C12460">
      <w:pPr>
        <w:tabs>
          <w:tab w:val="left" w:pos="900"/>
        </w:tabs>
        <w:ind w:firstLin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C12460">
        <w:rPr>
          <w:rFonts w:ascii="Times New Roman" w:hAnsi="Times New Roman" w:cs="Times New Roman"/>
          <w:color w:val="auto"/>
          <w:sz w:val="28"/>
          <w:szCs w:val="28"/>
        </w:rPr>
        <w:t xml:space="preserve">№ 22 </w:t>
      </w:r>
      <w:proofErr w:type="spellStart"/>
      <w:r w:rsidRPr="00C12460">
        <w:rPr>
          <w:rFonts w:ascii="Times New Roman" w:hAnsi="Times New Roman" w:cs="Times New Roman"/>
          <w:color w:val="auto"/>
          <w:sz w:val="28"/>
          <w:szCs w:val="28"/>
        </w:rPr>
        <w:t>г.п.Болбасово</w:t>
      </w:r>
      <w:proofErr w:type="spellEnd"/>
      <w:r w:rsidRPr="00C12460">
        <w:rPr>
          <w:rFonts w:ascii="Times New Roman" w:hAnsi="Times New Roman" w:cs="Times New Roman"/>
          <w:color w:val="auto"/>
          <w:sz w:val="28"/>
          <w:szCs w:val="28"/>
        </w:rPr>
        <w:t xml:space="preserve"> имени </w:t>
      </w:r>
      <w:proofErr w:type="spellStart"/>
      <w:r w:rsidRPr="00C12460">
        <w:rPr>
          <w:rFonts w:ascii="Times New Roman" w:hAnsi="Times New Roman" w:cs="Times New Roman"/>
          <w:color w:val="auto"/>
          <w:sz w:val="28"/>
          <w:szCs w:val="28"/>
        </w:rPr>
        <w:t>С.И.Грицевца</w:t>
      </w:r>
      <w:proofErr w:type="spellEnd"/>
      <w:r w:rsidRPr="00C1246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12460" w:rsidRPr="00C12460" w:rsidRDefault="00C12460" w:rsidP="00C12460">
      <w:pPr>
        <w:tabs>
          <w:tab w:val="left" w:pos="900"/>
        </w:tabs>
        <w:ind w:firstLin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C12460" w:rsidRPr="00C12460" w:rsidTr="003F1CC2">
        <w:tc>
          <w:tcPr>
            <w:tcW w:w="4503" w:type="dxa"/>
            <w:hideMark/>
          </w:tcPr>
          <w:p w:rsidR="00C12460" w:rsidRPr="00C12460" w:rsidRDefault="00C12460" w:rsidP="00C12460">
            <w:pPr>
              <w:ind w:right="318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C12460" w:rsidRPr="00C12460" w:rsidRDefault="00C12460" w:rsidP="00C12460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управления</w:t>
            </w: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образованию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Оршанского</w:t>
            </w: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райисполкома</w:t>
            </w:r>
          </w:p>
          <w:p w:rsidR="00C12460" w:rsidRPr="00C12460" w:rsidRDefault="00C12460" w:rsidP="00C12460">
            <w:pPr>
              <w:tabs>
                <w:tab w:val="left" w:pos="900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А.В.Загурский</w:t>
            </w:r>
            <w:proofErr w:type="spellEnd"/>
          </w:p>
          <w:p w:rsidR="00C12460" w:rsidRPr="00C12460" w:rsidRDefault="00C12460" w:rsidP="00C12460">
            <w:pPr>
              <w:tabs>
                <w:tab w:val="left" w:pos="900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«___» __________ 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  <w:p w:rsidR="00C12460" w:rsidRPr="00C12460" w:rsidRDefault="00C12460" w:rsidP="00C12460">
            <w:pPr>
              <w:ind w:right="318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C12460" w:rsidRPr="00C12460" w:rsidRDefault="00C12460" w:rsidP="00C1246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C12460" w:rsidRPr="00C12460" w:rsidRDefault="00C12460" w:rsidP="00C12460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г</w:t>
            </w: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осударственного учреждения образования «Детский сад – средняя школа № 22 </w:t>
            </w:r>
            <w:proofErr w:type="spellStart"/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г.п.Болбасово</w:t>
            </w:r>
            <w:proofErr w:type="spellEnd"/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имени </w:t>
            </w:r>
            <w:proofErr w:type="spellStart"/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С.И.Грицевца</w:t>
            </w:r>
            <w:proofErr w:type="spellEnd"/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C12460" w:rsidRPr="00C12460" w:rsidRDefault="00C12460" w:rsidP="00C12460">
            <w:pPr>
              <w:tabs>
                <w:tab w:val="left" w:pos="900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В.И.Казанцева</w:t>
            </w:r>
            <w:proofErr w:type="spellEnd"/>
          </w:p>
          <w:p w:rsidR="00C12460" w:rsidRPr="00C12460" w:rsidRDefault="00C12460" w:rsidP="00C1246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«___» __________ 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</w:tbl>
    <w:p w:rsidR="00C12460" w:rsidRPr="00C12460" w:rsidRDefault="00C12460" w:rsidP="00C12460">
      <w:pPr>
        <w:tabs>
          <w:tab w:val="left" w:pos="900"/>
        </w:tabs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C12460" w:rsidRPr="00C12460" w:rsidRDefault="00C12460" w:rsidP="00C12460">
      <w:pPr>
        <w:tabs>
          <w:tab w:val="left" w:pos="900"/>
        </w:tabs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C12460" w:rsidRPr="00C12460" w:rsidRDefault="00C12460" w:rsidP="00C12460">
      <w:pPr>
        <w:tabs>
          <w:tab w:val="left" w:pos="900"/>
        </w:tabs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2460">
        <w:rPr>
          <w:rFonts w:ascii="Times New Roman" w:hAnsi="Times New Roman" w:cs="Times New Roman"/>
          <w:color w:val="auto"/>
          <w:sz w:val="28"/>
          <w:szCs w:val="28"/>
        </w:rPr>
        <w:t>Творческий (исследовательский) проект</w:t>
      </w:r>
    </w:p>
    <w:p w:rsidR="00C12460" w:rsidRPr="00C12460" w:rsidRDefault="00C12460" w:rsidP="00C12460">
      <w:pPr>
        <w:tabs>
          <w:tab w:val="left" w:pos="900"/>
        </w:tabs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24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«Внедрение </w:t>
      </w:r>
      <w:bookmarkStart w:id="0" w:name="_Hlk50026604"/>
      <w:r w:rsidRPr="00C12460">
        <w:rPr>
          <w:rFonts w:ascii="Times New Roman" w:hAnsi="Times New Roman" w:cs="Times New Roman"/>
          <w:b/>
          <w:color w:val="auto"/>
          <w:sz w:val="28"/>
          <w:szCs w:val="28"/>
        </w:rPr>
        <w:t>модели экологического образования и просвещения в интересах устойчивого развития</w:t>
      </w:r>
      <w:bookmarkEnd w:id="0"/>
      <w:r w:rsidRPr="00C1246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C12460" w:rsidRPr="00C12460" w:rsidRDefault="00C12460" w:rsidP="00C12460">
      <w:pPr>
        <w:tabs>
          <w:tab w:val="left" w:pos="6060"/>
        </w:tabs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 реализации: 2020</w:t>
      </w:r>
      <w:r w:rsidRPr="00C12460">
        <w:rPr>
          <w:rFonts w:ascii="Times New Roman" w:hAnsi="Times New Roman" w:cs="Times New Roman"/>
          <w:color w:val="auto"/>
          <w:sz w:val="28"/>
          <w:szCs w:val="28"/>
        </w:rPr>
        <w:t>-2022 годы</w:t>
      </w:r>
    </w:p>
    <w:p w:rsidR="00C12460" w:rsidRPr="00C12460" w:rsidRDefault="00C12460" w:rsidP="00C12460">
      <w:pPr>
        <w:tabs>
          <w:tab w:val="left" w:pos="900"/>
        </w:tabs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C12460" w:rsidRPr="00E30350" w:rsidTr="003F1CC2">
        <w:tc>
          <w:tcPr>
            <w:tcW w:w="4361" w:type="dxa"/>
          </w:tcPr>
          <w:p w:rsidR="00C12460" w:rsidRPr="00C12460" w:rsidRDefault="00C12460" w:rsidP="00C12460">
            <w:pPr>
              <w:tabs>
                <w:tab w:val="left" w:pos="900"/>
              </w:tabs>
              <w:ind w:right="60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Руководитель </w:t>
            </w:r>
          </w:p>
          <w:p w:rsidR="00C12460" w:rsidRDefault="00C12460" w:rsidP="00C12460">
            <w:pPr>
              <w:tabs>
                <w:tab w:val="left" w:pos="900"/>
              </w:tabs>
              <w:ind w:right="60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инновационного проекта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В.И.Казанцева</w:t>
            </w:r>
            <w:proofErr w:type="spellEnd"/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директор государственного учреждения образования «Детский сад – средняя школа № 22 </w:t>
            </w:r>
            <w:proofErr w:type="spellStart"/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г.п.Болбасово</w:t>
            </w:r>
            <w:proofErr w:type="spellEnd"/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имени </w:t>
            </w:r>
            <w:proofErr w:type="spellStart"/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С.И.Грицевца</w:t>
            </w:r>
            <w:proofErr w:type="spellEnd"/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C12460" w:rsidRPr="00C12460" w:rsidRDefault="00C12460" w:rsidP="00C12460">
            <w:pPr>
              <w:tabs>
                <w:tab w:val="left" w:pos="900"/>
              </w:tabs>
              <w:ind w:right="60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Школьная, д.17</w:t>
            </w: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</w:t>
            </w:r>
          </w:p>
          <w:p w:rsidR="00C12460" w:rsidRPr="00C12460" w:rsidRDefault="00C12460" w:rsidP="00C12460">
            <w:pPr>
              <w:tabs>
                <w:tab w:val="left" w:pos="900"/>
              </w:tabs>
              <w:ind w:right="60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</w:t>
            </w: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г.п.Болбасово</w:t>
            </w:r>
            <w:proofErr w:type="spellEnd"/>
          </w:p>
          <w:p w:rsidR="00C12460" w:rsidRDefault="00C12460" w:rsidP="00C12460">
            <w:pPr>
              <w:tabs>
                <w:tab w:val="left" w:pos="900"/>
              </w:tabs>
              <w:ind w:right="60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Оршанский</w:t>
            </w: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 xml:space="preserve"> район, </w:t>
            </w:r>
          </w:p>
          <w:p w:rsidR="00C12460" w:rsidRPr="00C12460" w:rsidRDefault="00C12460" w:rsidP="00C12460">
            <w:pPr>
              <w:tabs>
                <w:tab w:val="left" w:pos="900"/>
              </w:tabs>
              <w:ind w:right="60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Витебская область,</w:t>
            </w:r>
          </w:p>
          <w:p w:rsidR="00C12460" w:rsidRPr="00105CE6" w:rsidRDefault="00C12460" w:rsidP="00C12460">
            <w:pPr>
              <w:tabs>
                <w:tab w:val="left" w:pos="900"/>
              </w:tabs>
              <w:ind w:right="60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тел. 021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6</w:t>
            </w:r>
            <w:r w:rsidR="00AF37AE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 xml:space="preserve"> </w:t>
            </w:r>
            <w:r w:rsidR="00AF37AE" w:rsidRPr="00AF37AE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23 74 99</w:t>
            </w: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 xml:space="preserve">, e-mail: </w:t>
            </w:r>
            <w:r w:rsidR="00AF37AE" w:rsidRPr="00AF37AE">
              <w:rPr>
                <w:rFonts w:ascii="Times New Roman" w:hAnsi="Times New Roman" w:cs="Times New Roman"/>
                <w:color w:val="auto"/>
                <w:sz w:val="28"/>
                <w:szCs w:val="28"/>
                <w:lang w:val="de-DE"/>
              </w:rPr>
              <w:t>school22.orsha@yandex.by</w:t>
            </w:r>
          </w:p>
        </w:tc>
        <w:tc>
          <w:tcPr>
            <w:tcW w:w="5528" w:type="dxa"/>
          </w:tcPr>
          <w:p w:rsidR="00C12460" w:rsidRPr="00C12460" w:rsidRDefault="00C12460" w:rsidP="00C12460">
            <w:pPr>
              <w:tabs>
                <w:tab w:val="left" w:pos="602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Консультанты:</w:t>
            </w:r>
          </w:p>
          <w:p w:rsidR="00C12460" w:rsidRPr="00C12460" w:rsidRDefault="00C12460" w:rsidP="00C12460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Дворецкая</w:t>
            </w:r>
            <w:proofErr w:type="spellEnd"/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Жанна Геннадьевна, методист </w:t>
            </w:r>
            <w:r w:rsidR="00FC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FC6423" w:rsidRPr="00FC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правлени</w:t>
            </w:r>
            <w:r w:rsidR="00FC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FC6423" w:rsidRPr="00FC6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воспитательной, идеологической, социально-педагогической и психологической работы</w:t>
            </w: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государственного учреждения дополнительного образования взрослых «Витебский областной институт развития образования»</w:t>
            </w:r>
          </w:p>
          <w:p w:rsidR="00C12460" w:rsidRPr="00C12460" w:rsidRDefault="00C12460" w:rsidP="00C12460">
            <w:pPr>
              <w:tabs>
                <w:tab w:val="left" w:pos="0"/>
                <w:tab w:val="left" w:pos="602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пр-т Фрунзе, 21</w:t>
            </w:r>
          </w:p>
          <w:p w:rsidR="00C12460" w:rsidRPr="00C12460" w:rsidRDefault="00C12460" w:rsidP="00C12460">
            <w:pPr>
              <w:tabs>
                <w:tab w:val="left" w:pos="0"/>
                <w:tab w:val="left" w:pos="602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210602, </w:t>
            </w:r>
            <w:proofErr w:type="spellStart"/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г.Витебск</w:t>
            </w:r>
            <w:proofErr w:type="spellEnd"/>
            <w:r w:rsidR="00A97B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C12460" w:rsidRDefault="00C12460" w:rsidP="00C12460">
            <w:pPr>
              <w:tabs>
                <w:tab w:val="left" w:pos="0"/>
                <w:tab w:val="left" w:pos="602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тел.: 80212672668</w:t>
            </w:r>
          </w:p>
          <w:p w:rsidR="00864684" w:rsidRPr="00C81D39" w:rsidRDefault="00864684" w:rsidP="00864684">
            <w:pPr>
              <w:tabs>
                <w:tab w:val="left" w:pos="0"/>
                <w:tab w:val="left" w:pos="602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</w:t>
            </w:r>
            <w:r w:rsidRPr="00C81D3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.: +375336752873</w:t>
            </w:r>
          </w:p>
          <w:p w:rsidR="00864684" w:rsidRPr="00C81D39" w:rsidRDefault="00864684" w:rsidP="00864684">
            <w:pPr>
              <w:tabs>
                <w:tab w:val="left" w:pos="0"/>
                <w:tab w:val="left" w:pos="602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AF37A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</w:t>
            </w:r>
            <w:r w:rsidRPr="00C81D3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-</w:t>
            </w:r>
            <w:r w:rsidRPr="00AF37A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mail</w:t>
            </w:r>
            <w:r w:rsidRPr="00C81D39">
              <w:rPr>
                <w:rFonts w:ascii="Calibri" w:hAnsi="Calibri" w:cs="Times New Roman"/>
                <w:bCs/>
                <w:color w:val="auto"/>
                <w:sz w:val="28"/>
                <w:szCs w:val="28"/>
                <w:lang w:val="en-US"/>
              </w:rPr>
              <w:t xml:space="preserve">: </w:t>
            </w:r>
            <w:r w:rsidRPr="00A97B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energyekonom</w:t>
            </w:r>
            <w:r w:rsidRPr="00C81D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@</w:t>
            </w:r>
            <w:r w:rsidRPr="00A97B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gmail</w:t>
            </w:r>
            <w:r w:rsidRPr="00C81D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.</w:t>
            </w:r>
            <w:r w:rsidRPr="00A97B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com</w:t>
            </w:r>
          </w:p>
          <w:p w:rsidR="00864684" w:rsidRPr="00C81D39" w:rsidRDefault="00864684" w:rsidP="00C12460">
            <w:pPr>
              <w:tabs>
                <w:tab w:val="left" w:pos="0"/>
                <w:tab w:val="left" w:pos="602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A97B5C" w:rsidRPr="00A97B5C" w:rsidRDefault="00A97B5C" w:rsidP="00A97B5C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97B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Загурский</w:t>
            </w:r>
            <w:proofErr w:type="spellEnd"/>
            <w:r w:rsidRPr="00A97B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Андрей Владимирович, начальник управления по образованию Оршанского райисполкома </w:t>
            </w:r>
          </w:p>
          <w:p w:rsidR="00A97B5C" w:rsidRPr="00AF37AE" w:rsidRDefault="00A97B5C" w:rsidP="00A97B5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7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F3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F3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(0216) 51-24-83</w:t>
            </w:r>
          </w:p>
          <w:p w:rsidR="00A97B5C" w:rsidRPr="00E30350" w:rsidRDefault="00A97B5C" w:rsidP="00A97B5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r w:rsidRPr="00E30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Pr="00AF3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+375 29 594-15-60, </w:t>
            </w:r>
          </w:p>
          <w:p w:rsidR="00A97B5C" w:rsidRPr="00105CE6" w:rsidRDefault="00A97B5C" w:rsidP="00A97B5C">
            <w:pPr>
              <w:ind w:firstLine="0"/>
              <w:rPr>
                <w:lang w:val="en-US"/>
              </w:rPr>
            </w:pPr>
            <w:r w:rsidRPr="00AF3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9">
              <w:r w:rsidRPr="00AF37AE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lang w:val="en-US"/>
                </w:rPr>
                <w:t>zagursky.orsha@gmail.com</w:t>
              </w:r>
            </w:hyperlink>
          </w:p>
          <w:p w:rsidR="00C12460" w:rsidRPr="00A97B5C" w:rsidRDefault="00C12460" w:rsidP="00C12460">
            <w:pPr>
              <w:tabs>
                <w:tab w:val="left" w:pos="0"/>
                <w:tab w:val="left" w:pos="602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p w:rsidR="00170A9A" w:rsidRDefault="00C12460" w:rsidP="00AF37AE">
      <w:pPr>
        <w:tabs>
          <w:tab w:val="left" w:pos="900"/>
        </w:tabs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2460">
        <w:rPr>
          <w:rFonts w:ascii="Times New Roman" w:hAnsi="Times New Roman" w:cs="Times New Roman"/>
          <w:color w:val="auto"/>
          <w:sz w:val="28"/>
          <w:szCs w:val="28"/>
        </w:rPr>
        <w:t>Витебск, 20</w:t>
      </w:r>
      <w:r w:rsidR="00AF37A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12460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170A9A" w:rsidRDefault="00170A9A">
      <w:pPr>
        <w:spacing w:after="200"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62149C" w:rsidRPr="00AF37AE" w:rsidRDefault="0062149C" w:rsidP="00AF37AE">
      <w:pPr>
        <w:tabs>
          <w:tab w:val="left" w:pos="900"/>
        </w:tabs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7AE" w:rsidRPr="00AF37AE" w:rsidRDefault="00AF37AE" w:rsidP="00AF37AE">
      <w:pPr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F37A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Название </w:t>
      </w:r>
      <w:r w:rsidR="00A6255D">
        <w:rPr>
          <w:rFonts w:ascii="Times New Roman" w:hAnsi="Times New Roman" w:cs="Times New Roman"/>
          <w:b/>
          <w:bCs/>
          <w:color w:val="auto"/>
          <w:sz w:val="28"/>
          <w:szCs w:val="28"/>
        </w:rPr>
        <w:t>творческого</w:t>
      </w:r>
      <w:r w:rsidRPr="00AF37A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проекта</w:t>
      </w:r>
      <w:r w:rsidR="00170A9A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AF37AE" w:rsidRPr="00AF37AE" w:rsidRDefault="00AF37AE" w:rsidP="00AF37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37AE">
        <w:rPr>
          <w:rFonts w:ascii="Times New Roman" w:hAnsi="Times New Roman" w:cs="Times New Roman"/>
          <w:sz w:val="28"/>
          <w:szCs w:val="28"/>
        </w:rPr>
        <w:t>«Внедрение модели экологического образования и просвещения в</w:t>
      </w:r>
      <w:r>
        <w:rPr>
          <w:rFonts w:ascii="Times New Roman" w:hAnsi="Times New Roman" w:cs="Times New Roman"/>
          <w:sz w:val="28"/>
          <w:szCs w:val="28"/>
        </w:rPr>
        <w:t xml:space="preserve"> интересах устойчивого развития</w:t>
      </w:r>
      <w:r w:rsidRPr="00AF37AE">
        <w:rPr>
          <w:rFonts w:ascii="Times New Roman" w:hAnsi="Times New Roman" w:cs="Times New Roman"/>
          <w:sz w:val="28"/>
          <w:szCs w:val="28"/>
        </w:rPr>
        <w:t>»</w:t>
      </w:r>
    </w:p>
    <w:p w:rsidR="00AF37AE" w:rsidRPr="00AF37AE" w:rsidRDefault="00AF37AE" w:rsidP="00AF37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7AE" w:rsidRPr="00AF37AE" w:rsidRDefault="00AF37AE" w:rsidP="00AF37AE">
      <w:pPr>
        <w:ind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37AE">
        <w:rPr>
          <w:rFonts w:ascii="Times New Roman" w:hAnsi="Times New Roman" w:cs="Times New Roman"/>
          <w:b/>
          <w:color w:val="auto"/>
          <w:sz w:val="28"/>
          <w:szCs w:val="28"/>
        </w:rPr>
        <w:t>Консультанты проекта:</w:t>
      </w:r>
    </w:p>
    <w:p w:rsidR="00AF37AE" w:rsidRPr="00AF37AE" w:rsidRDefault="00AF37AE" w:rsidP="00AF37AE">
      <w:pPr>
        <w:tabs>
          <w:tab w:val="left" w:pos="0"/>
        </w:tabs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AF37AE" w:rsidRPr="00AF37AE" w:rsidRDefault="00AF37AE" w:rsidP="000530CA">
      <w:pPr>
        <w:tabs>
          <w:tab w:val="left" w:pos="0"/>
        </w:tabs>
        <w:spacing w:after="200" w:line="276" w:lineRule="auto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F37AE">
        <w:rPr>
          <w:rFonts w:ascii="Times New Roman" w:hAnsi="Times New Roman" w:cs="Times New Roman"/>
          <w:color w:val="auto"/>
          <w:sz w:val="28"/>
          <w:szCs w:val="28"/>
        </w:rPr>
        <w:t>Дворецкая</w:t>
      </w:r>
      <w:proofErr w:type="spellEnd"/>
      <w:r w:rsidRPr="00AF37AE">
        <w:rPr>
          <w:rFonts w:ascii="Times New Roman" w:hAnsi="Times New Roman" w:cs="Times New Roman"/>
          <w:color w:val="auto"/>
          <w:sz w:val="28"/>
          <w:szCs w:val="28"/>
        </w:rPr>
        <w:t xml:space="preserve"> Жанна Геннадьевна, методист </w:t>
      </w:r>
      <w:r w:rsidR="00FC642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C6423" w:rsidRPr="00FC6423">
        <w:rPr>
          <w:rFonts w:ascii="Times New Roman" w:hAnsi="Times New Roman" w:cs="Times New Roman"/>
          <w:color w:val="auto"/>
          <w:sz w:val="28"/>
          <w:szCs w:val="28"/>
        </w:rPr>
        <w:t>правлени</w:t>
      </w:r>
      <w:r w:rsidR="00FC642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C6423" w:rsidRPr="00FC6423">
        <w:rPr>
          <w:rFonts w:ascii="Times New Roman" w:hAnsi="Times New Roman" w:cs="Times New Roman"/>
          <w:color w:val="auto"/>
          <w:sz w:val="28"/>
          <w:szCs w:val="28"/>
        </w:rPr>
        <w:t xml:space="preserve"> воспитательной, идеологической, социально-педагогической и психологической работы</w:t>
      </w:r>
      <w:r w:rsidRPr="00AF37AE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учреждения дополнительного образования взрослых «Витебский областной институт развития образования»</w:t>
      </w:r>
    </w:p>
    <w:p w:rsidR="00AF37AE" w:rsidRPr="00AF37AE" w:rsidRDefault="00AF37AE" w:rsidP="000530CA">
      <w:pPr>
        <w:tabs>
          <w:tab w:val="left" w:pos="0"/>
          <w:tab w:val="left" w:pos="602"/>
        </w:tabs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F37AE">
        <w:rPr>
          <w:rFonts w:ascii="Times New Roman" w:hAnsi="Times New Roman" w:cs="Times New Roman"/>
          <w:color w:val="auto"/>
          <w:sz w:val="28"/>
          <w:szCs w:val="28"/>
        </w:rPr>
        <w:t>пр-т Фрунзе, 21</w:t>
      </w:r>
    </w:p>
    <w:p w:rsidR="00AF37AE" w:rsidRPr="00AF37AE" w:rsidRDefault="00AF37AE" w:rsidP="00AF37AE">
      <w:pPr>
        <w:tabs>
          <w:tab w:val="left" w:pos="0"/>
          <w:tab w:val="left" w:pos="602"/>
        </w:tabs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F37AE">
        <w:rPr>
          <w:rFonts w:ascii="Times New Roman" w:hAnsi="Times New Roman" w:cs="Times New Roman"/>
          <w:color w:val="auto"/>
          <w:sz w:val="28"/>
          <w:szCs w:val="28"/>
        </w:rPr>
        <w:t xml:space="preserve">210602, </w:t>
      </w:r>
      <w:proofErr w:type="spellStart"/>
      <w:r w:rsidRPr="00AF37AE">
        <w:rPr>
          <w:rFonts w:ascii="Times New Roman" w:hAnsi="Times New Roman" w:cs="Times New Roman"/>
          <w:color w:val="auto"/>
          <w:sz w:val="28"/>
          <w:szCs w:val="28"/>
        </w:rPr>
        <w:t>г.Витебск</w:t>
      </w:r>
      <w:proofErr w:type="spellEnd"/>
    </w:p>
    <w:p w:rsidR="00AF37AE" w:rsidRDefault="00AF37AE" w:rsidP="00AF37AE">
      <w:pPr>
        <w:tabs>
          <w:tab w:val="left" w:pos="0"/>
          <w:tab w:val="left" w:pos="602"/>
        </w:tabs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F37AE">
        <w:rPr>
          <w:rFonts w:ascii="Times New Roman" w:hAnsi="Times New Roman" w:cs="Times New Roman"/>
          <w:color w:val="auto"/>
          <w:sz w:val="28"/>
          <w:szCs w:val="28"/>
        </w:rPr>
        <w:t>тел.: 80212672668</w:t>
      </w:r>
    </w:p>
    <w:p w:rsidR="00A97B5C" w:rsidRPr="00C81D39" w:rsidRDefault="00A97B5C" w:rsidP="00AF37AE">
      <w:pPr>
        <w:tabs>
          <w:tab w:val="left" w:pos="0"/>
          <w:tab w:val="left" w:pos="602"/>
        </w:tabs>
        <w:ind w:firstLine="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моб</w:t>
      </w:r>
      <w:r w:rsidRPr="00C81D39">
        <w:rPr>
          <w:rFonts w:ascii="Times New Roman" w:hAnsi="Times New Roman" w:cs="Times New Roman"/>
          <w:color w:val="auto"/>
          <w:sz w:val="28"/>
          <w:szCs w:val="28"/>
          <w:lang w:val="en-US"/>
        </w:rPr>
        <w:t>.: +375336752873</w:t>
      </w:r>
    </w:p>
    <w:p w:rsidR="00A97B5C" w:rsidRPr="00C81D39" w:rsidRDefault="00A97B5C" w:rsidP="00AF37AE">
      <w:pPr>
        <w:tabs>
          <w:tab w:val="left" w:pos="0"/>
          <w:tab w:val="left" w:pos="602"/>
        </w:tabs>
        <w:ind w:firstLine="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AF37A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81D3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-</w:t>
      </w:r>
      <w:r w:rsidRPr="00AF37A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mail</w:t>
      </w:r>
      <w:r w:rsidRPr="00C81D39">
        <w:rPr>
          <w:rFonts w:ascii="Calibri" w:hAnsi="Calibri" w:cs="Times New Roman"/>
          <w:bCs/>
          <w:color w:val="auto"/>
          <w:sz w:val="28"/>
          <w:szCs w:val="28"/>
          <w:lang w:val="en-US"/>
        </w:rPr>
        <w:t xml:space="preserve">: </w:t>
      </w:r>
      <w:r w:rsidRPr="00A97B5C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energyekonom</w:t>
      </w:r>
      <w:r w:rsidRPr="00C81D3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@</w:t>
      </w:r>
      <w:r w:rsidRPr="00A97B5C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gmail</w:t>
      </w:r>
      <w:r w:rsidRPr="00C81D3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.</w:t>
      </w:r>
      <w:r w:rsidRPr="00A97B5C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com</w:t>
      </w:r>
    </w:p>
    <w:p w:rsidR="00AF37AE" w:rsidRPr="00AF37AE" w:rsidRDefault="00170A9A" w:rsidP="00FC6423">
      <w:pPr>
        <w:ind w:firstLine="720"/>
      </w:pPr>
      <w:proofErr w:type="spellStart"/>
      <w:r w:rsidRPr="00FC6423">
        <w:rPr>
          <w:rFonts w:ascii="Times New Roman" w:hAnsi="Times New Roman" w:cs="Times New Roman"/>
          <w:sz w:val="28"/>
          <w:szCs w:val="28"/>
        </w:rPr>
        <w:t>Загурский</w:t>
      </w:r>
      <w:proofErr w:type="spellEnd"/>
      <w:r w:rsidR="00AF37AE" w:rsidRPr="00FC6423">
        <w:rPr>
          <w:rFonts w:ascii="Times New Roman" w:hAnsi="Times New Roman" w:cs="Times New Roman"/>
          <w:sz w:val="28"/>
          <w:szCs w:val="28"/>
        </w:rPr>
        <w:t xml:space="preserve"> Андрей Владимирович, начальник управления по образованию Оршанского райисполкома </w:t>
      </w:r>
    </w:p>
    <w:p w:rsidR="00AF37AE" w:rsidRPr="00692270" w:rsidRDefault="00AF37AE" w:rsidP="00AF37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37AE">
        <w:rPr>
          <w:rFonts w:ascii="Times New Roman" w:hAnsi="Times New Roman" w:cs="Times New Roman"/>
          <w:sz w:val="28"/>
          <w:szCs w:val="28"/>
        </w:rPr>
        <w:t>тел</w:t>
      </w:r>
      <w:r w:rsidRPr="00692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2270">
        <w:rPr>
          <w:rFonts w:ascii="Times New Roman" w:hAnsi="Times New Roman" w:cs="Times New Roman"/>
          <w:sz w:val="28"/>
          <w:szCs w:val="28"/>
        </w:rPr>
        <w:t xml:space="preserve"> 8 (0216) 51-24-83</w:t>
      </w:r>
    </w:p>
    <w:p w:rsidR="00AF37AE" w:rsidRPr="00B474AF" w:rsidRDefault="00AF37AE" w:rsidP="00AF37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</w:t>
      </w:r>
      <w:r w:rsidRPr="00B474AF">
        <w:rPr>
          <w:rFonts w:ascii="Times New Roman" w:hAnsi="Times New Roman" w:cs="Times New Roman"/>
          <w:sz w:val="28"/>
          <w:szCs w:val="28"/>
        </w:rPr>
        <w:t>.:+375 29</w:t>
      </w:r>
      <w:r w:rsidRPr="00AF37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4AF">
        <w:rPr>
          <w:rFonts w:ascii="Times New Roman" w:hAnsi="Times New Roman" w:cs="Times New Roman"/>
          <w:sz w:val="28"/>
          <w:szCs w:val="28"/>
        </w:rPr>
        <w:t xml:space="preserve">594-15-60, </w:t>
      </w:r>
    </w:p>
    <w:p w:rsidR="00AF37AE" w:rsidRPr="00C81D39" w:rsidRDefault="00AF37AE" w:rsidP="00AF37AE">
      <w:pPr>
        <w:ind w:firstLine="0"/>
      </w:pPr>
      <w:r w:rsidRPr="00AF37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1D39">
        <w:rPr>
          <w:rFonts w:ascii="Times New Roman" w:hAnsi="Times New Roman" w:cs="Times New Roman"/>
          <w:sz w:val="28"/>
          <w:szCs w:val="28"/>
        </w:rPr>
        <w:t>-</w:t>
      </w:r>
      <w:r w:rsidRPr="00AF37A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81D3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>
        <w:r w:rsidRPr="00AF37AE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en-US"/>
          </w:rPr>
          <w:t>zagursky</w:t>
        </w:r>
        <w:r w:rsidRPr="00C81D3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.</w:t>
        </w:r>
        <w:r w:rsidRPr="00AF37AE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en-US"/>
          </w:rPr>
          <w:t>orsha</w:t>
        </w:r>
        <w:r w:rsidRPr="00C81D3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@</w:t>
        </w:r>
        <w:r w:rsidRPr="00AF37AE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en-US"/>
          </w:rPr>
          <w:t>gmail</w:t>
        </w:r>
        <w:r w:rsidRPr="00C81D3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.</w:t>
        </w:r>
        <w:r w:rsidRPr="00AF37AE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en-US"/>
          </w:rPr>
          <w:t>com</w:t>
        </w:r>
      </w:hyperlink>
    </w:p>
    <w:p w:rsidR="00AF37AE" w:rsidRPr="00C81D39" w:rsidRDefault="00AF37AE" w:rsidP="00AF37AE">
      <w:pPr>
        <w:spacing w:after="200" w:line="276" w:lineRule="auto"/>
        <w:ind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F37AE" w:rsidRPr="00AF37AE" w:rsidRDefault="00AF37AE" w:rsidP="00AF37A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F37AE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6F3363" w:rsidRDefault="00AF37AE" w:rsidP="00AF37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Казанцева Валентина Ивановна</w:t>
      </w:r>
      <w:r w:rsidRPr="00AF37AE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6F3363" w:rsidRPr="006F3363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«Детский сад – средняя школа № 22 </w:t>
      </w:r>
      <w:proofErr w:type="spellStart"/>
      <w:r w:rsidR="006F3363" w:rsidRPr="006F3363">
        <w:rPr>
          <w:rFonts w:ascii="Times New Roman" w:hAnsi="Times New Roman" w:cs="Times New Roman"/>
          <w:sz w:val="28"/>
          <w:szCs w:val="28"/>
        </w:rPr>
        <w:t>г.п.Болбасово</w:t>
      </w:r>
      <w:proofErr w:type="spellEnd"/>
      <w:r w:rsidR="006F3363" w:rsidRPr="006F3363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6F3363" w:rsidRPr="006F3363">
        <w:rPr>
          <w:rFonts w:ascii="Times New Roman" w:hAnsi="Times New Roman" w:cs="Times New Roman"/>
          <w:sz w:val="28"/>
          <w:szCs w:val="28"/>
        </w:rPr>
        <w:t>С.И.Грицевца</w:t>
      </w:r>
      <w:proofErr w:type="spellEnd"/>
      <w:r w:rsidR="006F3363" w:rsidRPr="006F3363">
        <w:rPr>
          <w:rFonts w:ascii="Times New Roman" w:hAnsi="Times New Roman" w:cs="Times New Roman"/>
          <w:sz w:val="28"/>
          <w:szCs w:val="28"/>
        </w:rPr>
        <w:t>»</w:t>
      </w:r>
    </w:p>
    <w:p w:rsidR="00AF37AE" w:rsidRPr="00AF37AE" w:rsidRDefault="006F3363" w:rsidP="00AF37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Клименкова Екатерина Сергеевна</w:t>
      </w:r>
      <w:r w:rsidR="00AF37AE" w:rsidRPr="00AF37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учебной</w:t>
      </w:r>
      <w:r w:rsidR="00AF37AE" w:rsidRPr="00AF37AE"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6F3363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«Детский сад – средняя школа № 22 </w:t>
      </w:r>
      <w:proofErr w:type="spellStart"/>
      <w:r w:rsidRPr="006F3363">
        <w:rPr>
          <w:rFonts w:ascii="Times New Roman" w:hAnsi="Times New Roman" w:cs="Times New Roman"/>
          <w:sz w:val="28"/>
          <w:szCs w:val="28"/>
        </w:rPr>
        <w:t>г.п.Болбасово</w:t>
      </w:r>
      <w:proofErr w:type="spellEnd"/>
      <w:r w:rsidRPr="006F3363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6F3363">
        <w:rPr>
          <w:rFonts w:ascii="Times New Roman" w:hAnsi="Times New Roman" w:cs="Times New Roman"/>
          <w:sz w:val="28"/>
          <w:szCs w:val="28"/>
        </w:rPr>
        <w:t>С.И.Грицевца</w:t>
      </w:r>
      <w:proofErr w:type="spellEnd"/>
      <w:r w:rsidRPr="006F3363">
        <w:rPr>
          <w:rFonts w:ascii="Times New Roman" w:hAnsi="Times New Roman" w:cs="Times New Roman"/>
          <w:sz w:val="28"/>
          <w:szCs w:val="28"/>
        </w:rPr>
        <w:t>»</w:t>
      </w:r>
    </w:p>
    <w:p w:rsidR="0062149C" w:rsidRDefault="0062149C" w:rsidP="006F336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149C" w:rsidRDefault="0062149C" w:rsidP="006F3363">
      <w:pPr>
        <w:ind w:firstLine="0"/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инновационной деятельности</w:t>
      </w:r>
    </w:p>
    <w:p w:rsidR="0062149C" w:rsidRDefault="0062149C" w:rsidP="0062149C">
      <w:r>
        <w:rPr>
          <w:rFonts w:ascii="Times New Roman" w:hAnsi="Times New Roman" w:cs="Times New Roman"/>
          <w:sz w:val="28"/>
          <w:szCs w:val="28"/>
        </w:rPr>
        <w:t>2020 – 2022гг.</w:t>
      </w:r>
    </w:p>
    <w:p w:rsidR="0062149C" w:rsidRDefault="0062149C" w:rsidP="0062149C"/>
    <w:p w:rsidR="00170A9A" w:rsidRDefault="00170A9A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149C" w:rsidRDefault="0062149C" w:rsidP="006F336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  <w:r w:rsidR="00105CE6">
        <w:rPr>
          <w:rFonts w:ascii="Times New Roman" w:hAnsi="Times New Roman" w:cs="Times New Roman"/>
          <w:b/>
          <w:sz w:val="28"/>
          <w:szCs w:val="28"/>
        </w:rPr>
        <w:t>проблемы</w:t>
      </w:r>
    </w:p>
    <w:p w:rsidR="00E30350" w:rsidRDefault="0062149C" w:rsidP="0062149C">
      <w:pPr>
        <w:rPr>
          <w:rFonts w:ascii="Times New Roman" w:hAnsi="Times New Roman" w:cs="Times New Roman"/>
          <w:sz w:val="28"/>
          <w:szCs w:val="28"/>
        </w:rPr>
      </w:pPr>
      <w:r w:rsidRPr="00AC20D3">
        <w:rPr>
          <w:rFonts w:ascii="Times New Roman" w:hAnsi="Times New Roman" w:cs="Times New Roman"/>
          <w:sz w:val="28"/>
          <w:szCs w:val="28"/>
        </w:rPr>
        <w:t xml:space="preserve">Ограниченность природных ресурсов становится в настоящее время одной из наиболее острых </w:t>
      </w:r>
      <w:r w:rsidR="00864684">
        <w:rPr>
          <w:rFonts w:ascii="Times New Roman" w:hAnsi="Times New Roman" w:cs="Times New Roman"/>
          <w:sz w:val="28"/>
          <w:szCs w:val="28"/>
        </w:rPr>
        <w:t xml:space="preserve">глобальных </w:t>
      </w:r>
      <w:r w:rsidRPr="00AC20D3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864684">
        <w:rPr>
          <w:rFonts w:ascii="Times New Roman" w:hAnsi="Times New Roman" w:cs="Times New Roman"/>
          <w:sz w:val="28"/>
          <w:szCs w:val="28"/>
        </w:rPr>
        <w:t>человечества</w:t>
      </w:r>
      <w:r w:rsidRPr="00AC20D3">
        <w:rPr>
          <w:rFonts w:ascii="Times New Roman" w:hAnsi="Times New Roman" w:cs="Times New Roman"/>
          <w:sz w:val="28"/>
          <w:szCs w:val="28"/>
        </w:rPr>
        <w:t>. Решение задач по рациональному природопользованию требует не только знания функционирования экологических систем, но и определенного нравственного воспитания</w:t>
      </w:r>
      <w:r w:rsidR="00E30350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природе,</w:t>
      </w:r>
      <w:r w:rsidRPr="00AC20D3">
        <w:rPr>
          <w:rFonts w:ascii="Times New Roman" w:hAnsi="Times New Roman" w:cs="Times New Roman"/>
          <w:sz w:val="28"/>
          <w:szCs w:val="28"/>
        </w:rPr>
        <w:t xml:space="preserve"> осознания необходимости перестройки общественного производства и потребления. </w:t>
      </w:r>
    </w:p>
    <w:p w:rsidR="00E30350" w:rsidRDefault="0062149C" w:rsidP="0062149C">
      <w:pPr>
        <w:rPr>
          <w:rFonts w:ascii="Times New Roman" w:hAnsi="Times New Roman" w:cs="Times New Roman"/>
          <w:sz w:val="28"/>
          <w:szCs w:val="28"/>
        </w:rPr>
      </w:pPr>
      <w:r w:rsidRPr="00AC20D3">
        <w:rPr>
          <w:rFonts w:ascii="Times New Roman" w:hAnsi="Times New Roman" w:cs="Times New Roman"/>
          <w:sz w:val="28"/>
          <w:szCs w:val="28"/>
        </w:rPr>
        <w:t>В настоящее время мы живем в обществе, для которого характерно нерациональное расточи</w:t>
      </w:r>
      <w:r>
        <w:rPr>
          <w:rFonts w:ascii="Times New Roman" w:hAnsi="Times New Roman" w:cs="Times New Roman"/>
          <w:sz w:val="28"/>
          <w:szCs w:val="28"/>
        </w:rPr>
        <w:t xml:space="preserve">тельное использование ресурсов, человечество </w:t>
      </w:r>
      <w:r w:rsidRPr="00AC20D3">
        <w:rPr>
          <w:rFonts w:ascii="Times New Roman" w:hAnsi="Times New Roman" w:cs="Times New Roman"/>
          <w:sz w:val="28"/>
          <w:szCs w:val="28"/>
        </w:rPr>
        <w:t xml:space="preserve">уже приближается к пределу тех возможностей, которые могут быть обеспечены продукционными свойствами биосферы. </w:t>
      </w:r>
      <w:r w:rsidRPr="0044147C">
        <w:rPr>
          <w:rFonts w:ascii="Times New Roman" w:hAnsi="Times New Roman" w:cs="Times New Roman"/>
          <w:sz w:val="28"/>
          <w:szCs w:val="28"/>
        </w:rPr>
        <w:t>Игнорирование потребностей экологии приведет к деградации окружающей среды и поставит под угрозу существование всего человечества.</w:t>
      </w:r>
    </w:p>
    <w:p w:rsidR="00C21AB7" w:rsidRDefault="00C016CB" w:rsidP="00C2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ООН по устойчивому развитию в 2012 году родилась концепция Целей Устойчивого Развития. В 2015 году руководители основных государств приняли на себя обязательства по выполнению 17 глобальных целей для того, чтобы вывести мир на траекторию устойчивого развития. </w:t>
      </w:r>
      <w:r w:rsidR="00AC52DA">
        <w:rPr>
          <w:rFonts w:ascii="Times New Roman" w:hAnsi="Times New Roman" w:cs="Times New Roman"/>
          <w:sz w:val="28"/>
          <w:szCs w:val="28"/>
        </w:rPr>
        <w:t xml:space="preserve">В </w:t>
      </w:r>
      <w:r w:rsidR="00D94478">
        <w:rPr>
          <w:rFonts w:ascii="Times New Roman" w:hAnsi="Times New Roman" w:cs="Times New Roman"/>
          <w:sz w:val="28"/>
          <w:szCs w:val="28"/>
        </w:rPr>
        <w:t>Р</w:t>
      </w:r>
      <w:r w:rsidR="00AC52DA">
        <w:rPr>
          <w:rFonts w:ascii="Times New Roman" w:hAnsi="Times New Roman" w:cs="Times New Roman"/>
          <w:sz w:val="28"/>
          <w:szCs w:val="28"/>
        </w:rPr>
        <w:t xml:space="preserve">еспублике Беларусь разработана и действует «Национальная стратегия устойчивого социально-экономического развития на период до 2030 года». Реализация </w:t>
      </w:r>
      <w:r w:rsidR="003E0CA1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AC52DA">
        <w:rPr>
          <w:rFonts w:ascii="Times New Roman" w:hAnsi="Times New Roman" w:cs="Times New Roman"/>
          <w:sz w:val="28"/>
          <w:szCs w:val="28"/>
        </w:rPr>
        <w:t>устойчивого развития осуществляется во взаимодействии трёх компонентов: социального, экономического, экологического.</w:t>
      </w:r>
    </w:p>
    <w:p w:rsidR="00E40475" w:rsidRPr="00E40475" w:rsidRDefault="00E40475" w:rsidP="00E40475">
      <w:pPr>
        <w:rPr>
          <w:rFonts w:ascii="Times New Roman" w:hAnsi="Times New Roman" w:cs="Times New Roman"/>
          <w:sz w:val="28"/>
          <w:szCs w:val="28"/>
        </w:rPr>
      </w:pPr>
      <w:r w:rsidRPr="00E40475">
        <w:rPr>
          <w:rFonts w:ascii="Times New Roman" w:hAnsi="Times New Roman" w:cs="Times New Roman"/>
          <w:sz w:val="28"/>
          <w:szCs w:val="28"/>
        </w:rPr>
        <w:t xml:space="preserve">В основе экологической составляющей лежит сохранение устойчивого функционирования всей </w:t>
      </w:r>
      <w:proofErr w:type="spellStart"/>
      <w:r w:rsidRPr="00E40475">
        <w:rPr>
          <w:rFonts w:ascii="Times New Roman" w:hAnsi="Times New Roman" w:cs="Times New Roman"/>
          <w:sz w:val="28"/>
          <w:szCs w:val="28"/>
        </w:rPr>
        <w:t>экосферы</w:t>
      </w:r>
      <w:proofErr w:type="spellEnd"/>
      <w:r w:rsidRPr="00E40475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E0CA1">
        <w:rPr>
          <w:rFonts w:ascii="Times New Roman" w:hAnsi="Times New Roman" w:cs="Times New Roman"/>
          <w:sz w:val="28"/>
          <w:szCs w:val="28"/>
        </w:rPr>
        <w:t>.</w:t>
      </w:r>
      <w:r w:rsidRPr="00E40475">
        <w:rPr>
          <w:rFonts w:ascii="Times New Roman" w:hAnsi="Times New Roman" w:cs="Times New Roman"/>
          <w:sz w:val="28"/>
          <w:szCs w:val="28"/>
        </w:rPr>
        <w:t xml:space="preserve"> Так как от целостности экосистем Земли зависит сама возможность жизни, то здесь особую роль играет сохранение их способности к самовосстановлению. Особое место в рамках экологически устойчивого развития занимает сохранение биоразнообразия и качества компонентов окружающей среды (воды, воздуха, почв и др.) на уровне, обеспечивающем сохранность жизни и здоровья человека.</w:t>
      </w:r>
      <w:r>
        <w:rPr>
          <w:rFonts w:ascii="Times New Roman" w:hAnsi="Times New Roman" w:cs="Times New Roman"/>
          <w:sz w:val="28"/>
          <w:szCs w:val="28"/>
        </w:rPr>
        <w:t xml:space="preserve"> А важную роль в решении этих возникших проблем играет экологическое воспитание подрастающего поколения и просвещения населения.</w:t>
      </w:r>
    </w:p>
    <w:p w:rsidR="00E35FE1" w:rsidRPr="009C0F15" w:rsidRDefault="00E35FE1" w:rsidP="00E35FE1">
      <w:pPr>
        <w:rPr>
          <w:rFonts w:ascii="Times New Roman" w:hAnsi="Times New Roman" w:cs="Times New Roman"/>
          <w:sz w:val="28"/>
          <w:szCs w:val="28"/>
        </w:rPr>
      </w:pPr>
      <w:r w:rsidRPr="009C0F15">
        <w:rPr>
          <w:rFonts w:ascii="Times New Roman" w:hAnsi="Times New Roman" w:cs="Times New Roman"/>
          <w:sz w:val="28"/>
          <w:szCs w:val="28"/>
        </w:rPr>
        <w:t>Важность природоохранного просвещения приобретает все большую актуальность в свете современного экологического кризиса. Проблема экологической безопасности должна стать понятной каждому человеку, даже очень далекому от понимания глобальных проблем.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CE1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должно начинаться со школьной скамьи.</w:t>
      </w:r>
    </w:p>
    <w:p w:rsidR="00DE4B1E" w:rsidRDefault="00DE4B1E" w:rsidP="00DE4B1E">
      <w:pPr>
        <w:rPr>
          <w:rFonts w:ascii="Times New Roman" w:hAnsi="Times New Roman" w:cs="Times New Roman"/>
          <w:sz w:val="28"/>
          <w:szCs w:val="28"/>
        </w:rPr>
      </w:pPr>
      <w:r w:rsidRPr="00AC20D3">
        <w:rPr>
          <w:rFonts w:ascii="Times New Roman" w:hAnsi="Times New Roman" w:cs="Times New Roman"/>
          <w:sz w:val="28"/>
          <w:szCs w:val="28"/>
        </w:rPr>
        <w:t xml:space="preserve">Человек тесно связан с живой природой происхождением, материальными и духовными потребностями. Он стремится обеспечить себе «комфортные» условия среды, быть независимым от её физических факторов, например, от климата, нехватки пищи, избавиться от вредных для него животных и растений. Человек взаимодействует с природой через создаваемую им культуру, т.е. человечество создаёт на Земле культурную </w:t>
      </w:r>
      <w:r w:rsidRPr="00AC20D3">
        <w:rPr>
          <w:rFonts w:ascii="Times New Roman" w:hAnsi="Times New Roman" w:cs="Times New Roman"/>
          <w:sz w:val="28"/>
          <w:szCs w:val="28"/>
        </w:rPr>
        <w:lastRenderedPageBreak/>
        <w:t xml:space="preserve">среду благодаря передаче из поколения в поколение своего трудового и духовного опыта. </w:t>
      </w:r>
    </w:p>
    <w:p w:rsidR="0062149C" w:rsidRDefault="0062149C" w:rsidP="0062149C">
      <w:pPr>
        <w:rPr>
          <w:rFonts w:ascii="Times New Roman" w:hAnsi="Times New Roman" w:cs="Times New Roman"/>
          <w:sz w:val="28"/>
          <w:szCs w:val="28"/>
        </w:rPr>
      </w:pPr>
      <w:r w:rsidRPr="009C0F15">
        <w:rPr>
          <w:rFonts w:ascii="Times New Roman" w:hAnsi="Times New Roman" w:cs="Times New Roman"/>
          <w:sz w:val="28"/>
          <w:szCs w:val="28"/>
        </w:rPr>
        <w:t xml:space="preserve">Экологическая ответственность напрямую связана с экологическим воспитанием и с такими качествами личности, как самоконтроль, умение предвидеть ближайшие и отдаленные последствия своих действий в природной среде, критическое отношение к себе и другим. Соблюдение моральных требований, связанных с отношением к природе, предполагает развитую убежденность, а не страх за возможное наказание и </w:t>
      </w:r>
      <w:r>
        <w:rPr>
          <w:rFonts w:ascii="Times New Roman" w:hAnsi="Times New Roman" w:cs="Times New Roman"/>
          <w:sz w:val="28"/>
          <w:szCs w:val="28"/>
        </w:rPr>
        <w:t>осуждение со стороны окружающих, т.е. формирует э</w:t>
      </w:r>
      <w:r w:rsidRPr="009C0F15">
        <w:rPr>
          <w:rFonts w:ascii="Times New Roman" w:hAnsi="Times New Roman" w:cs="Times New Roman"/>
          <w:sz w:val="28"/>
          <w:szCs w:val="28"/>
        </w:rPr>
        <w:t xml:space="preserve">кологическое сознание – уровень понимания отдельными индивидуумами и всем обществом людей прямой связи человека с природой, необходимости соблюдения законов биосферы, сохранения естественной среды обитания организмов в объеме, достаточном для обеспечения устойчивости окружающей среды, зависимости здоровья и благополучия людей от устойчивого состояния окружающей среды и сообщества организмов и использования всего этого </w:t>
      </w:r>
      <w:r w:rsidR="003E0CA1">
        <w:rPr>
          <w:rFonts w:ascii="Times New Roman" w:hAnsi="Times New Roman" w:cs="Times New Roman"/>
          <w:sz w:val="28"/>
          <w:szCs w:val="28"/>
        </w:rPr>
        <w:t>в</w:t>
      </w:r>
      <w:r w:rsidRPr="009C0F15">
        <w:rPr>
          <w:rFonts w:ascii="Times New Roman" w:hAnsi="Times New Roman" w:cs="Times New Roman"/>
          <w:sz w:val="28"/>
          <w:szCs w:val="28"/>
        </w:rPr>
        <w:t xml:space="preserve"> своей практической деятельности.</w:t>
      </w:r>
    </w:p>
    <w:p w:rsidR="00E35FE1" w:rsidRPr="003E0CA1" w:rsidRDefault="00E35FE1" w:rsidP="00E35FE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E0CA1">
        <w:rPr>
          <w:rFonts w:ascii="Times New Roman" w:hAnsi="Times New Roman" w:cs="Times New Roman"/>
          <w:color w:val="auto"/>
          <w:sz w:val="28"/>
          <w:szCs w:val="28"/>
        </w:rPr>
        <w:t xml:space="preserve">Более всего для экологического воспитания подходит </w:t>
      </w:r>
      <w:r w:rsidR="007E4074" w:rsidRPr="003E0CA1">
        <w:rPr>
          <w:rFonts w:ascii="Times New Roman" w:hAnsi="Times New Roman" w:cs="Times New Roman"/>
          <w:color w:val="auto"/>
          <w:sz w:val="28"/>
          <w:szCs w:val="28"/>
        </w:rPr>
        <w:t xml:space="preserve">такая образовательная </w:t>
      </w:r>
      <w:r w:rsidRPr="003E0CA1">
        <w:rPr>
          <w:rFonts w:ascii="Times New Roman" w:hAnsi="Times New Roman" w:cs="Times New Roman"/>
          <w:color w:val="auto"/>
          <w:sz w:val="28"/>
          <w:szCs w:val="28"/>
        </w:rPr>
        <w:t xml:space="preserve">модель </w:t>
      </w:r>
      <w:r w:rsidR="007E4074" w:rsidRPr="003E0CA1">
        <w:rPr>
          <w:rFonts w:ascii="Times New Roman" w:hAnsi="Times New Roman" w:cs="Times New Roman"/>
          <w:color w:val="auto"/>
          <w:sz w:val="28"/>
          <w:szCs w:val="28"/>
        </w:rPr>
        <w:t>как</w:t>
      </w:r>
      <w:r w:rsidRPr="003E0CA1">
        <w:rPr>
          <w:rFonts w:ascii="Times New Roman" w:hAnsi="Times New Roman" w:cs="Times New Roman"/>
          <w:color w:val="auto"/>
          <w:sz w:val="28"/>
          <w:szCs w:val="28"/>
        </w:rPr>
        <w:t xml:space="preserve"> «образование в интересах устойчивого развития» (ОУР), направленная на достижение изменений в сознании и поведении человека.</w:t>
      </w:r>
      <w:r w:rsidRPr="003E0C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0CA1">
        <w:rPr>
          <w:rFonts w:ascii="Times New Roman" w:hAnsi="Times New Roman" w:cs="Times New Roman"/>
          <w:color w:val="auto"/>
          <w:sz w:val="28"/>
          <w:szCs w:val="28"/>
        </w:rPr>
        <w:t>Однако, для её эффективной реализации требу</w:t>
      </w:r>
      <w:r w:rsidR="003E0CA1" w:rsidRPr="003E0CA1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E0CA1">
        <w:rPr>
          <w:rFonts w:ascii="Times New Roman" w:hAnsi="Times New Roman" w:cs="Times New Roman"/>
          <w:color w:val="auto"/>
          <w:sz w:val="28"/>
          <w:szCs w:val="28"/>
        </w:rPr>
        <w:t>тся</w:t>
      </w:r>
      <w:r w:rsidR="003E0CA1" w:rsidRPr="003E0CA1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комплексные и системные изменения в</w:t>
      </w:r>
      <w:r w:rsidRPr="003E0CA1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</w:t>
      </w:r>
      <w:r w:rsidR="003E0CA1" w:rsidRPr="003E0CA1">
        <w:rPr>
          <w:rFonts w:ascii="Times New Roman" w:hAnsi="Times New Roman" w:cs="Times New Roman"/>
          <w:color w:val="auto"/>
          <w:sz w:val="28"/>
          <w:szCs w:val="28"/>
        </w:rPr>
        <w:t>и образования</w:t>
      </w:r>
      <w:r w:rsidRPr="003E0CA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E0CA1" w:rsidRPr="003E0CA1">
        <w:rPr>
          <w:rFonts w:ascii="Times New Roman" w:hAnsi="Times New Roman" w:cs="Times New Roman"/>
          <w:color w:val="auto"/>
          <w:sz w:val="28"/>
          <w:szCs w:val="28"/>
        </w:rPr>
        <w:t xml:space="preserve">используемых </w:t>
      </w:r>
      <w:r w:rsidRPr="003E0CA1">
        <w:rPr>
          <w:rFonts w:ascii="Times New Roman" w:hAnsi="Times New Roman" w:cs="Times New Roman"/>
          <w:color w:val="auto"/>
          <w:sz w:val="28"/>
          <w:szCs w:val="28"/>
        </w:rPr>
        <w:t>метод</w:t>
      </w:r>
      <w:r w:rsidR="003E0CA1" w:rsidRPr="003E0CA1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3E0CA1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3E0CA1" w:rsidRPr="003E0CA1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педагогических </w:t>
      </w:r>
      <w:r w:rsidRPr="003E0CA1">
        <w:rPr>
          <w:rFonts w:ascii="Times New Roman" w:hAnsi="Times New Roman" w:cs="Times New Roman"/>
          <w:color w:val="auto"/>
          <w:sz w:val="28"/>
          <w:szCs w:val="28"/>
        </w:rPr>
        <w:t>технологи</w:t>
      </w:r>
      <w:r w:rsidR="003E0CA1" w:rsidRPr="003E0CA1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3E0CA1">
        <w:rPr>
          <w:rFonts w:ascii="Times New Roman" w:hAnsi="Times New Roman" w:cs="Times New Roman"/>
          <w:color w:val="auto"/>
          <w:sz w:val="28"/>
          <w:szCs w:val="28"/>
        </w:rPr>
        <w:t xml:space="preserve">, основанные на принципах концепции устойчивого развития. </w:t>
      </w:r>
    </w:p>
    <w:p w:rsidR="00105CE6" w:rsidRPr="003D36FC" w:rsidRDefault="00105CE6" w:rsidP="003D36F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D36FC">
        <w:rPr>
          <w:rFonts w:ascii="Times New Roman" w:hAnsi="Times New Roman" w:cs="Times New Roman"/>
          <w:color w:val="auto"/>
          <w:sz w:val="28"/>
          <w:szCs w:val="28"/>
        </w:rPr>
        <w:t>В учреждении имеется вся необходимая база для реализации проекта: учреждени</w:t>
      </w:r>
      <w:r w:rsidR="00585390" w:rsidRPr="003D36F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D36FC">
        <w:rPr>
          <w:rFonts w:ascii="Times New Roman" w:hAnsi="Times New Roman" w:cs="Times New Roman"/>
          <w:color w:val="auto"/>
          <w:sz w:val="28"/>
          <w:szCs w:val="28"/>
        </w:rPr>
        <w:t xml:space="preserve"> накапливало методический материал для работы над </w:t>
      </w:r>
      <w:r w:rsidR="003E0CA1">
        <w:rPr>
          <w:rFonts w:ascii="Times New Roman" w:hAnsi="Times New Roman" w:cs="Times New Roman"/>
          <w:color w:val="auto"/>
          <w:sz w:val="28"/>
          <w:szCs w:val="28"/>
        </w:rPr>
        <w:t xml:space="preserve">данной </w:t>
      </w:r>
      <w:r w:rsidRPr="003D36FC">
        <w:rPr>
          <w:rFonts w:ascii="Times New Roman" w:hAnsi="Times New Roman" w:cs="Times New Roman"/>
          <w:color w:val="auto"/>
          <w:sz w:val="28"/>
          <w:szCs w:val="28"/>
        </w:rPr>
        <w:t xml:space="preserve">проблемой на учебных занятиях (разработаны диктанты, задачи по математике, физике и т.д.), факультативах, </w:t>
      </w:r>
      <w:r w:rsidR="00585390" w:rsidRPr="003D36FC">
        <w:rPr>
          <w:rFonts w:ascii="Times New Roman" w:hAnsi="Times New Roman" w:cs="Times New Roman"/>
          <w:color w:val="auto"/>
          <w:sz w:val="28"/>
          <w:szCs w:val="28"/>
        </w:rPr>
        <w:t xml:space="preserve">созданы </w:t>
      </w:r>
      <w:r w:rsidRPr="003D36FC">
        <w:rPr>
          <w:rFonts w:ascii="Times New Roman" w:hAnsi="Times New Roman" w:cs="Times New Roman"/>
          <w:color w:val="auto"/>
          <w:sz w:val="28"/>
          <w:szCs w:val="28"/>
        </w:rPr>
        <w:t xml:space="preserve">экологическая тропа, </w:t>
      </w:r>
      <w:r w:rsidR="003D36FC" w:rsidRPr="003D36FC">
        <w:rPr>
          <w:rFonts w:ascii="Times New Roman" w:hAnsi="Times New Roman" w:cs="Times New Roman"/>
          <w:color w:val="auto"/>
          <w:sz w:val="28"/>
          <w:szCs w:val="28"/>
        </w:rPr>
        <w:t xml:space="preserve">экологические участки на </w:t>
      </w:r>
      <w:r w:rsidR="00CE1BA9">
        <w:rPr>
          <w:rFonts w:ascii="Times New Roman" w:hAnsi="Times New Roman" w:cs="Times New Roman"/>
          <w:color w:val="auto"/>
          <w:sz w:val="28"/>
          <w:szCs w:val="28"/>
        </w:rPr>
        <w:t>пришкольно</w:t>
      </w:r>
      <w:r w:rsidRPr="003D36FC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3D36FC" w:rsidRPr="003D36FC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территории</w:t>
      </w:r>
      <w:r w:rsidRPr="003D36F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36FC" w:rsidRPr="003D36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36FC">
        <w:rPr>
          <w:rFonts w:ascii="Times New Roman" w:hAnsi="Times New Roman" w:cs="Times New Roman"/>
          <w:color w:val="auto"/>
          <w:sz w:val="28"/>
          <w:szCs w:val="28"/>
        </w:rPr>
        <w:t>Ежегодно учреждение принимает участие в экологических конкурсах.</w:t>
      </w:r>
    </w:p>
    <w:p w:rsidR="003D36FC" w:rsidRPr="0018356A" w:rsidRDefault="003D36FC" w:rsidP="003D36F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8356A">
        <w:rPr>
          <w:rFonts w:ascii="Times New Roman" w:hAnsi="Times New Roman" w:cs="Times New Roman"/>
          <w:color w:val="auto"/>
          <w:sz w:val="28"/>
          <w:szCs w:val="28"/>
        </w:rPr>
        <w:t>Однако для трансформации образовательной модели на модель ОУР требуются целенаправленные, продуманные и согласованные действия всего педагогического состава</w:t>
      </w:r>
      <w:r w:rsidR="0018356A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и учащихся, 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привлечение общественных организаций, родителей, местных органов власти, других заинтересованных учебных заведений.</w:t>
      </w:r>
    </w:p>
    <w:p w:rsidR="003D36FC" w:rsidRPr="0018356A" w:rsidRDefault="0018356A" w:rsidP="0018356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8356A">
        <w:rPr>
          <w:rFonts w:ascii="Times New Roman" w:hAnsi="Times New Roman" w:cs="Times New Roman"/>
          <w:color w:val="auto"/>
          <w:sz w:val="28"/>
          <w:szCs w:val="28"/>
        </w:rPr>
        <w:t>Воспитать у учащихся ответственное отношение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к окружающей среде возможн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лишь в том случае, если мы 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будем овладевать 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>накоп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ленными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надежны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данны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о современном состоянии среды, знания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о взаимодействии важных экологических факторов, если 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в проектной деятельности будем 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>разраб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атывать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новые 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способы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личного 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уменьшения и предотвращения вреда, наносимого природе человеком, 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но, главное, научим 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активно 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действовать и принимать правильные экологические решения в быту, в школе, в будущей профессиональной деятельности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. В этих условиях особое значение имеет определение направлений работы 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творческой группы педагогов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реализующих проект,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выбор программ, позволяющих реализовать 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стратегию взаимодействия общества с природной средой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и организ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ация механизма реализации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экологическо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воспитани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В перспективе устойчивость реализации данного проекта может характеризоваться непрерывностью 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>экологическо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18356A">
        <w:rPr>
          <w:rFonts w:ascii="Times New Roman" w:hAnsi="Times New Roman" w:cs="Times New Roman"/>
          <w:color w:val="auto"/>
          <w:sz w:val="28"/>
          <w:szCs w:val="28"/>
        </w:rPr>
        <w:t>школе.</w:t>
      </w:r>
      <w:r w:rsidR="003D36FC" w:rsidRPr="0018356A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105CE6" w:rsidRDefault="00105CE6" w:rsidP="00621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учреждении созданы благоприятные предпосылки для формирования экологических компетенций учащихся посредством внедрения модели </w:t>
      </w:r>
      <w:r w:rsidRPr="00105CE6">
        <w:rPr>
          <w:rFonts w:ascii="Times New Roman" w:hAnsi="Times New Roman" w:cs="Times New Roman"/>
          <w:sz w:val="28"/>
          <w:szCs w:val="28"/>
        </w:rPr>
        <w:t>экологического образования и просвещения в интересах устойчивого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CE6" w:rsidRDefault="00105CE6" w:rsidP="0062149C">
      <w:pPr>
        <w:rPr>
          <w:rFonts w:ascii="Times New Roman" w:hAnsi="Times New Roman" w:cs="Times New Roman"/>
          <w:sz w:val="28"/>
          <w:szCs w:val="28"/>
        </w:rPr>
      </w:pPr>
    </w:p>
    <w:p w:rsidR="00105CE6" w:rsidRDefault="00E23251" w:rsidP="003813C5">
      <w:pPr>
        <w:ind w:firstLine="0"/>
      </w:pPr>
      <w:r w:rsidRPr="00E2325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F3363" w:rsidRPr="006F3363">
        <w:rPr>
          <w:rFonts w:ascii="Times New Roman" w:hAnsi="Times New Roman" w:cs="Times New Roman"/>
          <w:b/>
          <w:sz w:val="28"/>
          <w:szCs w:val="28"/>
        </w:rPr>
        <w:t>творческого (исследовательского) проекта</w:t>
      </w:r>
      <w:r w:rsidRPr="00E23251">
        <w:rPr>
          <w:rFonts w:ascii="Times New Roman" w:hAnsi="Times New Roman" w:cs="Times New Roman"/>
          <w:b/>
          <w:sz w:val="28"/>
          <w:szCs w:val="28"/>
        </w:rPr>
        <w:t>:</w:t>
      </w:r>
      <w:r w:rsidR="006F3363">
        <w:t xml:space="preserve"> </w:t>
      </w:r>
      <w:r w:rsidR="006F3363" w:rsidRPr="006F3363">
        <w:rPr>
          <w:rFonts w:ascii="Times New Roman" w:hAnsi="Times New Roman" w:cs="Times New Roman"/>
          <w:sz w:val="28"/>
          <w:szCs w:val="28"/>
        </w:rPr>
        <w:t xml:space="preserve">формирование у учащихся </w:t>
      </w:r>
      <w:r w:rsidR="006F3363">
        <w:rPr>
          <w:rFonts w:ascii="Times New Roman" w:hAnsi="Times New Roman" w:cs="Times New Roman"/>
          <w:sz w:val="28"/>
          <w:szCs w:val="28"/>
        </w:rPr>
        <w:t>экологических</w:t>
      </w:r>
      <w:r w:rsidR="006F3363" w:rsidRPr="006F3363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6F3363" w:rsidRPr="006F3363">
        <w:t xml:space="preserve"> </w:t>
      </w:r>
      <w:r w:rsidR="006F3363" w:rsidRPr="006F3363">
        <w:rPr>
          <w:rFonts w:ascii="Times New Roman" w:hAnsi="Times New Roman" w:cs="Times New Roman"/>
          <w:sz w:val="28"/>
          <w:szCs w:val="28"/>
        </w:rPr>
        <w:t>через</w:t>
      </w:r>
      <w:r w:rsidR="006F3363">
        <w:t xml:space="preserve"> </w:t>
      </w:r>
      <w:r w:rsidRPr="00E23251">
        <w:rPr>
          <w:rFonts w:ascii="Times New Roman" w:hAnsi="Times New Roman" w:cs="Times New Roman"/>
          <w:sz w:val="28"/>
          <w:szCs w:val="28"/>
        </w:rPr>
        <w:t>внедр</w:t>
      </w:r>
      <w:r w:rsidR="006F3363">
        <w:rPr>
          <w:rFonts w:ascii="Times New Roman" w:hAnsi="Times New Roman" w:cs="Times New Roman"/>
          <w:sz w:val="28"/>
          <w:szCs w:val="28"/>
        </w:rPr>
        <w:t>ение</w:t>
      </w:r>
      <w:r w:rsidRPr="00E23251">
        <w:rPr>
          <w:rFonts w:ascii="Times New Roman" w:hAnsi="Times New Roman" w:cs="Times New Roman"/>
          <w:sz w:val="28"/>
          <w:szCs w:val="28"/>
        </w:rPr>
        <w:t xml:space="preserve"> </w:t>
      </w:r>
      <w:r w:rsidR="00FB6ED9">
        <w:rPr>
          <w:rFonts w:ascii="Times New Roman" w:hAnsi="Times New Roman" w:cs="Times New Roman"/>
          <w:sz w:val="28"/>
          <w:szCs w:val="28"/>
        </w:rPr>
        <w:t xml:space="preserve">смешанной </w:t>
      </w:r>
      <w:r w:rsidRPr="00E23251">
        <w:rPr>
          <w:rFonts w:ascii="Times New Roman" w:hAnsi="Times New Roman" w:cs="Times New Roman"/>
          <w:sz w:val="28"/>
          <w:szCs w:val="28"/>
        </w:rPr>
        <w:t>модел</w:t>
      </w:r>
      <w:r w:rsidR="006F3363">
        <w:rPr>
          <w:rFonts w:ascii="Times New Roman" w:hAnsi="Times New Roman" w:cs="Times New Roman"/>
          <w:sz w:val="28"/>
          <w:szCs w:val="28"/>
        </w:rPr>
        <w:t>и</w:t>
      </w:r>
      <w:r w:rsidRPr="00E23251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и просвещения в интересах устойчивого развития в учреждении общего среднего образования</w:t>
      </w:r>
      <w:r w:rsidR="003813C5">
        <w:rPr>
          <w:rFonts w:ascii="Times New Roman" w:hAnsi="Times New Roman" w:cs="Times New Roman"/>
          <w:sz w:val="28"/>
          <w:szCs w:val="28"/>
        </w:rPr>
        <w:t>.</w:t>
      </w:r>
      <w:r w:rsidRPr="00E23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51" w:rsidRPr="00E23251" w:rsidRDefault="00E23251" w:rsidP="00105CE6">
      <w:pPr>
        <w:ind w:firstLine="0"/>
      </w:pPr>
      <w:r w:rsidRPr="00E2325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A6255D" w:rsidRPr="00A6255D">
        <w:rPr>
          <w:rFonts w:ascii="Times New Roman" w:hAnsi="Times New Roman" w:cs="Times New Roman"/>
          <w:b/>
          <w:sz w:val="28"/>
          <w:szCs w:val="28"/>
        </w:rPr>
        <w:t>творческого (исследовательского) проекта</w:t>
      </w:r>
      <w:r w:rsidRPr="00E23251">
        <w:rPr>
          <w:rFonts w:ascii="Times New Roman" w:hAnsi="Times New Roman" w:cs="Times New Roman"/>
          <w:b/>
          <w:sz w:val="28"/>
          <w:szCs w:val="28"/>
        </w:rPr>
        <w:t>:</w:t>
      </w:r>
    </w:p>
    <w:p w:rsidR="002F2B40" w:rsidRPr="002F2B40" w:rsidRDefault="002F2B40" w:rsidP="002F2B4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81D39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2F2B40">
        <w:rPr>
          <w:rFonts w:ascii="Times New Roman" w:hAnsi="Times New Roman" w:cs="Times New Roman"/>
          <w:color w:val="auto"/>
          <w:sz w:val="28"/>
          <w:szCs w:val="28"/>
        </w:rPr>
        <w:t>беспечить педагогов учреждения образования учебно-методическим комплексом по внедрению смешанной модели экологического воспитания и просвещения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интересах устойчивого развития;</w:t>
      </w:r>
    </w:p>
    <w:p w:rsidR="002F2B40" w:rsidRPr="002F2B40" w:rsidRDefault="002F2B40" w:rsidP="002F2B4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81D39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2F2B40">
        <w:rPr>
          <w:rFonts w:ascii="Times New Roman" w:hAnsi="Times New Roman" w:cs="Times New Roman"/>
          <w:color w:val="auto"/>
          <w:sz w:val="28"/>
          <w:szCs w:val="28"/>
        </w:rPr>
        <w:t>оздать условия для повышения профессиональной компетентности педагогов по экологическому воспитанию и просвещению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интересах устойчивого развития;</w:t>
      </w:r>
    </w:p>
    <w:p w:rsidR="002F2B40" w:rsidRPr="002F2B40" w:rsidRDefault="002F2B40" w:rsidP="002F2B4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81D39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2F2B40">
        <w:rPr>
          <w:rFonts w:ascii="Times New Roman" w:hAnsi="Times New Roman" w:cs="Times New Roman"/>
          <w:color w:val="auto"/>
          <w:sz w:val="28"/>
          <w:szCs w:val="28"/>
        </w:rPr>
        <w:t>оздать условия для повышения профессиональной компетентности педагогов учреждения образования в вопросах экологического воспитания и просвещения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интересах устойчивого развития;</w:t>
      </w:r>
    </w:p>
    <w:p w:rsidR="002F2B40" w:rsidRPr="002F2B40" w:rsidRDefault="002F2B40" w:rsidP="002F2B4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81D39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Pr="002F2B40">
        <w:rPr>
          <w:rFonts w:ascii="Times New Roman" w:hAnsi="Times New Roman" w:cs="Times New Roman"/>
          <w:color w:val="auto"/>
          <w:sz w:val="28"/>
          <w:szCs w:val="28"/>
        </w:rPr>
        <w:t>крепить партнёрские отношения с представителями различных государственных и общественных организаций и социальных групп по вопросам экологического воспитания и просвещения в интереса</w:t>
      </w:r>
      <w:r>
        <w:rPr>
          <w:rFonts w:ascii="Times New Roman" w:hAnsi="Times New Roman" w:cs="Times New Roman"/>
          <w:color w:val="auto"/>
          <w:sz w:val="28"/>
          <w:szCs w:val="28"/>
        </w:rPr>
        <w:t>х устойчивого развития;</w:t>
      </w:r>
    </w:p>
    <w:p w:rsidR="002F2B40" w:rsidRPr="002F2B40" w:rsidRDefault="002F2B40" w:rsidP="002F2B4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81D39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2F2B40">
        <w:rPr>
          <w:rFonts w:ascii="Times New Roman" w:hAnsi="Times New Roman" w:cs="Times New Roman"/>
          <w:color w:val="auto"/>
          <w:sz w:val="28"/>
          <w:szCs w:val="28"/>
        </w:rPr>
        <w:t>озда</w:t>
      </w:r>
      <w:r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Pr="002F2B40">
        <w:rPr>
          <w:rFonts w:ascii="Times New Roman" w:hAnsi="Times New Roman" w:cs="Times New Roman"/>
          <w:color w:val="auto"/>
          <w:sz w:val="28"/>
          <w:szCs w:val="28"/>
        </w:rPr>
        <w:t xml:space="preserve"> эколого-развивающ</w:t>
      </w:r>
      <w:r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2F2B40">
        <w:rPr>
          <w:rFonts w:ascii="Times New Roman" w:hAnsi="Times New Roman" w:cs="Times New Roman"/>
          <w:color w:val="auto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2B40">
        <w:rPr>
          <w:rFonts w:ascii="Times New Roman" w:hAnsi="Times New Roman" w:cs="Times New Roman"/>
          <w:color w:val="auto"/>
          <w:sz w:val="28"/>
          <w:szCs w:val="28"/>
        </w:rPr>
        <w:t xml:space="preserve"> для организации с обучающимися наблюдений за объектами живой природы и проектно-исследовательской деятельнос</w:t>
      </w:r>
      <w:r>
        <w:rPr>
          <w:rFonts w:ascii="Times New Roman" w:hAnsi="Times New Roman" w:cs="Times New Roman"/>
          <w:color w:val="auto"/>
          <w:sz w:val="28"/>
          <w:szCs w:val="28"/>
        </w:rPr>
        <w:t>ти экологической направленности;</w:t>
      </w:r>
    </w:p>
    <w:p w:rsidR="00105CE6" w:rsidRDefault="002F2B40" w:rsidP="002F2B4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81D39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2F2B40">
        <w:rPr>
          <w:rFonts w:ascii="Times New Roman" w:hAnsi="Times New Roman" w:cs="Times New Roman"/>
          <w:color w:val="auto"/>
          <w:sz w:val="28"/>
          <w:szCs w:val="28"/>
        </w:rPr>
        <w:t>бобщить результаты реализации проекта, разработать рекомендации по внедрению смешанной модели экологического образования и просвещения в интересах устойчивого развития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F2B40" w:rsidRPr="002F2B40" w:rsidRDefault="002F2B40" w:rsidP="002F2B40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1256E" w:rsidRPr="00A1256E" w:rsidRDefault="00A1256E" w:rsidP="00A62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6E">
        <w:rPr>
          <w:rFonts w:ascii="Times New Roman" w:hAnsi="Times New Roman" w:cs="Times New Roman"/>
          <w:b/>
          <w:sz w:val="28"/>
          <w:szCs w:val="28"/>
        </w:rPr>
        <w:t xml:space="preserve">Описание теорий и разработок, на основе которых создан </w:t>
      </w:r>
      <w:r w:rsidR="00A6255D" w:rsidRPr="00A6255D">
        <w:rPr>
          <w:rFonts w:ascii="Times New Roman" w:hAnsi="Times New Roman" w:cs="Times New Roman"/>
          <w:b/>
          <w:sz w:val="28"/>
          <w:szCs w:val="28"/>
        </w:rPr>
        <w:t>творческ</w:t>
      </w:r>
      <w:r w:rsidR="00B63D92">
        <w:rPr>
          <w:rFonts w:ascii="Times New Roman" w:hAnsi="Times New Roman" w:cs="Times New Roman"/>
          <w:b/>
          <w:sz w:val="28"/>
          <w:szCs w:val="28"/>
        </w:rPr>
        <w:t>ий</w:t>
      </w:r>
      <w:r w:rsidR="00A6255D" w:rsidRPr="00A6255D">
        <w:rPr>
          <w:rFonts w:ascii="Times New Roman" w:hAnsi="Times New Roman" w:cs="Times New Roman"/>
          <w:b/>
          <w:sz w:val="28"/>
          <w:szCs w:val="28"/>
        </w:rPr>
        <w:t xml:space="preserve"> (исследовательск</w:t>
      </w:r>
      <w:r w:rsidR="00B63D92">
        <w:rPr>
          <w:rFonts w:ascii="Times New Roman" w:hAnsi="Times New Roman" w:cs="Times New Roman"/>
          <w:b/>
          <w:sz w:val="28"/>
          <w:szCs w:val="28"/>
        </w:rPr>
        <w:t>ий</w:t>
      </w:r>
      <w:r w:rsidR="00A6255D" w:rsidRPr="00A6255D">
        <w:rPr>
          <w:rFonts w:ascii="Times New Roman" w:hAnsi="Times New Roman" w:cs="Times New Roman"/>
          <w:b/>
          <w:sz w:val="28"/>
          <w:szCs w:val="28"/>
        </w:rPr>
        <w:t>) проект</w:t>
      </w:r>
    </w:p>
    <w:p w:rsidR="00A1256E" w:rsidRPr="00A1256E" w:rsidRDefault="00A1256E" w:rsidP="00A1256E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 xml:space="preserve">Природа – это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космопланетарная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 xml:space="preserve"> основа существования человека и абсолютная ценность для него. Именно поэтому в истории развития образования, педагогики «природа» становится мощным средством воспитания, обучения и развития подрастающего поколения. Хорошо известны педагоги</w:t>
      </w:r>
      <w:r w:rsidRPr="00A1256E">
        <w:rPr>
          <w:rFonts w:ascii="Cambria Math" w:hAnsi="Cambria Math" w:cs="Cambria Math"/>
          <w:sz w:val="28"/>
          <w:szCs w:val="28"/>
        </w:rPr>
        <w:t>‐</w:t>
      </w:r>
      <w:r w:rsidRPr="00A1256E">
        <w:rPr>
          <w:rFonts w:ascii="Times New Roman" w:hAnsi="Times New Roman" w:cs="Times New Roman"/>
          <w:sz w:val="28"/>
          <w:szCs w:val="28"/>
        </w:rPr>
        <w:t xml:space="preserve">классики (К.Д. Ушинский, Л.Н. Толстой, В.А. Сухомлинский и др.), которые учили и воспитывали детей «через природу», «на природе», «с помощью природы», закладывали основы тонкого </w:t>
      </w:r>
      <w:r w:rsidRPr="00A1256E">
        <w:rPr>
          <w:rFonts w:ascii="Times New Roman" w:hAnsi="Times New Roman" w:cs="Times New Roman"/>
          <w:sz w:val="28"/>
          <w:szCs w:val="28"/>
        </w:rPr>
        <w:lastRenderedPageBreak/>
        <w:t>мироощущения и понимания законов правильного взаимодействия с природой.</w:t>
      </w:r>
    </w:p>
    <w:p w:rsidR="00A1256E" w:rsidRPr="00A1256E" w:rsidRDefault="00A1256E" w:rsidP="00A1256E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>Одной из основных причин ухудшения экологической ситуации и истощения ее природных ресурсов является низкий уровень экологической культуры общества, формирование которой признано приоритетным направлением деятельности государства в экологической сфере, важнейшим фактором обеспечения экологической безопасности, устойчивого развития.</w:t>
      </w:r>
    </w:p>
    <w:p w:rsidR="00A1256E" w:rsidRPr="00A1256E" w:rsidRDefault="00A1256E" w:rsidP="00A1256E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>Низкий уровень экологической культуры объясняет нравственные пороки общества: потребительское отношение человека к Природе, истощительное природопользование (в том числе распродажа стратегических ресурсов и природных богатств), чрезмерное техногенное воздействие на природу, которые привели к резкому падению ее восстановительного потенциала.</w:t>
      </w:r>
    </w:p>
    <w:p w:rsidR="00A1256E" w:rsidRPr="00A1256E" w:rsidRDefault="00A1256E" w:rsidP="00A1256E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 xml:space="preserve">Чувством природы, как утверждают психологи, наделяется не каждый человек, как и музыкальным слухом, например; оно также нуждается в развитии. Близость к природе изначальна, ее генетические истоки заложены в далеких пластах истории человечества. Мамы, папы, бабушки и дедушки </w:t>
      </w:r>
      <w:r w:rsidR="00C81D39" w:rsidRPr="009C0F15">
        <w:rPr>
          <w:rFonts w:ascii="Times New Roman" w:hAnsi="Times New Roman" w:cs="Times New Roman"/>
          <w:sz w:val="28"/>
          <w:szCs w:val="28"/>
        </w:rPr>
        <w:t>–</w:t>
      </w:r>
      <w:r w:rsidRPr="00A1256E">
        <w:rPr>
          <w:rFonts w:ascii="Times New Roman" w:hAnsi="Times New Roman" w:cs="Times New Roman"/>
          <w:sz w:val="28"/>
          <w:szCs w:val="28"/>
        </w:rPr>
        <w:t xml:space="preserve"> вот первые проводники детей в природу.</w:t>
      </w:r>
    </w:p>
    <w:p w:rsidR="00A1256E" w:rsidRPr="00A1256E" w:rsidRDefault="00A1256E" w:rsidP="00A1256E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 xml:space="preserve">Советская педагогика с самого начала была ориентирована на окружение детей природой и использование ее в воспитании и обучении. Престижным для детского сада были хорошие уголки природы в каждой группе, для школы </w:t>
      </w:r>
      <w:r w:rsidR="0075284F" w:rsidRPr="009C0F15">
        <w:rPr>
          <w:rFonts w:ascii="Times New Roman" w:hAnsi="Times New Roman" w:cs="Times New Roman"/>
          <w:sz w:val="28"/>
          <w:szCs w:val="28"/>
        </w:rPr>
        <w:t>–</w:t>
      </w:r>
      <w:r w:rsidR="00585390">
        <w:rPr>
          <w:rFonts w:ascii="Times New Roman" w:hAnsi="Times New Roman" w:cs="Times New Roman"/>
          <w:sz w:val="28"/>
          <w:szCs w:val="28"/>
        </w:rPr>
        <w:t xml:space="preserve"> </w:t>
      </w:r>
      <w:r w:rsidRPr="00A1256E">
        <w:rPr>
          <w:rFonts w:ascii="Times New Roman" w:hAnsi="Times New Roman" w:cs="Times New Roman"/>
          <w:sz w:val="28"/>
          <w:szCs w:val="28"/>
        </w:rPr>
        <w:t>живые уголки, музеи природы, густо и разнообразно озелененная территория учреждения.</w:t>
      </w:r>
    </w:p>
    <w:p w:rsidR="00A1256E" w:rsidRPr="00A1256E" w:rsidRDefault="00A1256E" w:rsidP="00A6255D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>Семидесятые годы прошлого столетия это начало осознания человечеством экологических проблем, начало выработки документов и программ по защите окружающей среды, сбережению природы и образованию</w:t>
      </w:r>
      <w:r w:rsidR="00A6255D">
        <w:rPr>
          <w:rFonts w:ascii="Times New Roman" w:hAnsi="Times New Roman" w:cs="Times New Roman"/>
          <w:sz w:val="28"/>
          <w:szCs w:val="28"/>
        </w:rPr>
        <w:t xml:space="preserve"> </w:t>
      </w:r>
      <w:r w:rsidRPr="00A1256E">
        <w:rPr>
          <w:rFonts w:ascii="Times New Roman" w:hAnsi="Times New Roman" w:cs="Times New Roman"/>
          <w:sz w:val="28"/>
          <w:szCs w:val="28"/>
        </w:rPr>
        <w:t>людей в этом направлении. Бурное развитие естествознания в эти годы выдвинуло на передний план ЭКОЛОГИЮ: из рядовой дисциплины, изучающей одну из сторон жизни природы, она поднимается на уровень методологии, определяющей системную взаимосвязь человека с природой, основы построения хозяйственного взаимодействия человека с природой, способы ее использования в жизнедеятельности государства и в экономике. Экология как наука быстро эволюционирует: в 50</w:t>
      </w:r>
      <w:r w:rsidRPr="00A1256E">
        <w:rPr>
          <w:rFonts w:ascii="Cambria Math" w:hAnsi="Cambria Math" w:cs="Cambria Math"/>
          <w:sz w:val="28"/>
          <w:szCs w:val="28"/>
        </w:rPr>
        <w:t>‐</w:t>
      </w:r>
      <w:r w:rsidRPr="00A1256E">
        <w:rPr>
          <w:rFonts w:ascii="Times New Roman" w:hAnsi="Times New Roman" w:cs="Times New Roman"/>
          <w:sz w:val="28"/>
          <w:szCs w:val="28"/>
        </w:rPr>
        <w:t>е годы прошлого столетия в центре ее внимания – изучение взаимодействия организмов, образующих сообщества</w:t>
      </w:r>
      <w:r w:rsidRPr="00A1256E">
        <w:rPr>
          <w:rFonts w:ascii="Cambria Math" w:hAnsi="Cambria Math" w:cs="Cambria Math"/>
          <w:sz w:val="28"/>
          <w:szCs w:val="28"/>
        </w:rPr>
        <w:t>‐</w:t>
      </w:r>
      <w:r w:rsidRPr="00A1256E">
        <w:rPr>
          <w:rFonts w:ascii="Times New Roman" w:hAnsi="Times New Roman" w:cs="Times New Roman"/>
          <w:sz w:val="28"/>
          <w:szCs w:val="28"/>
        </w:rPr>
        <w:t>системы (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биоэкология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>); к 70</w:t>
      </w:r>
      <w:r w:rsidRPr="00A1256E">
        <w:rPr>
          <w:rFonts w:ascii="Cambria Math" w:hAnsi="Cambria Math" w:cs="Cambria Math"/>
          <w:sz w:val="28"/>
          <w:szCs w:val="28"/>
        </w:rPr>
        <w:t>‐</w:t>
      </w:r>
      <w:r w:rsidRPr="00A1256E">
        <w:rPr>
          <w:rFonts w:ascii="Times New Roman" w:hAnsi="Times New Roman" w:cs="Times New Roman"/>
          <w:sz w:val="28"/>
          <w:szCs w:val="28"/>
        </w:rPr>
        <w:t xml:space="preserve">м годам складывается социальная экология, изучающая закономерности взаимодействия общества людей и окружающей среды. В конце столетия происходит «экологизация» целого ряда естественных наук, образуются связи экологии с философией, она активно влияет на формирование современной научной картины мира. Исследователи подчеркивают: в основе экологической философии лежит идея единств человека и космоса, в ней утверждаются гармоничность и целостность природы; обосновываются идеи отказа от традиционных ценностей современной цивилизации (успех, прибыль, карьера) и моделей поведения (эгоизм, индивидуализм). </w:t>
      </w:r>
      <w:r w:rsidRPr="00A1256E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Экологическая философия хорошо коррелирует с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коэволюционной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 xml:space="preserve"> стратегией (Н.Н. Моисеев), ориентированной на сотрудничество с природой. Время стихийного развития человечества заканчивается, наступает эпоха</w:t>
      </w:r>
      <w:r w:rsidR="00F050AE">
        <w:rPr>
          <w:rFonts w:ascii="Times New Roman" w:hAnsi="Times New Roman" w:cs="Times New Roman"/>
          <w:sz w:val="28"/>
          <w:szCs w:val="28"/>
        </w:rPr>
        <w:t xml:space="preserve"> </w:t>
      </w:r>
      <w:r w:rsidRPr="00A1256E">
        <w:rPr>
          <w:rFonts w:ascii="Times New Roman" w:hAnsi="Times New Roman" w:cs="Times New Roman"/>
          <w:sz w:val="28"/>
          <w:szCs w:val="28"/>
        </w:rPr>
        <w:t xml:space="preserve">управляемого развития (ноосфера, по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В.И.Вернадскому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>). Одним из механизмов (если не ведущим) самоорганизующегося начала нового типа равновесия в биосфере становится экологическое образование, которое формирует у человечества экологическое сознание, экологическое мировоззрение, экологическое мышление, а в итоге – целостную систему экологической культуры.</w:t>
      </w:r>
    </w:p>
    <w:p w:rsidR="00A1256E" w:rsidRPr="00A1256E" w:rsidRDefault="00A1256E" w:rsidP="00A1256E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>Идея перехода мирового сообщества к устойчивому развитию широко обсуждалась на международных форумах и конференциях в Индии (2005 г.) «Образование для устойчивого будущего»; на Украине (г. Киев, 2005 г.) «Окружающая среда для Европы»; в Республике Беларусь (г. Минск, 2006 г.)</w:t>
      </w:r>
    </w:p>
    <w:p w:rsidR="00A1256E" w:rsidRPr="00A1256E" w:rsidRDefault="00A1256E" w:rsidP="00A1256E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>«Экологическое образование как условие устойчивого развития»; в Катаре (г. Доха, 2011 г.) на Всемирном инновационном саммите по вопросам образования, основная задача которого – создание новой международной междисциплинарной платформы для формирования образовательных моделей ХХI века; были рассмотрены вопросы ключевой роли образования в современном мире и пути усовершенствования системы образования в будущем.</w:t>
      </w:r>
    </w:p>
    <w:p w:rsidR="00A1256E" w:rsidRPr="00A1256E" w:rsidRDefault="00A1256E" w:rsidP="00A6255D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>Также на вышеуказанных форумах было отмечено, что, основной целью</w:t>
      </w:r>
      <w:r w:rsidR="00A6255D">
        <w:rPr>
          <w:rFonts w:ascii="Times New Roman" w:hAnsi="Times New Roman" w:cs="Times New Roman"/>
          <w:sz w:val="28"/>
          <w:szCs w:val="28"/>
        </w:rPr>
        <w:t xml:space="preserve"> </w:t>
      </w:r>
      <w:r w:rsidRPr="00A1256E">
        <w:rPr>
          <w:rFonts w:ascii="Times New Roman" w:hAnsi="Times New Roman" w:cs="Times New Roman"/>
          <w:sz w:val="28"/>
          <w:szCs w:val="28"/>
        </w:rPr>
        <w:t xml:space="preserve">стратегии устойчивого развития является сохранение биосферы. Экологическое образование как комплексная проблема современности стала объектом внимания философских, социологических исследований, рассматривающих экологические проблемы как общечеловеческие, и изучалась Э.В.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Гирусовым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>, Ю.Т. Марковым, Н.Н. Моисеевым.</w:t>
      </w:r>
    </w:p>
    <w:p w:rsidR="00A1256E" w:rsidRPr="00A1256E" w:rsidRDefault="00A1256E" w:rsidP="00A1256E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 xml:space="preserve">Общетеоретические и методологические аспекты экологического образования были предметом исследований А.Н.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Захлебного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 xml:space="preserve">, И.Д. Зверева, В.Г.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Иоганзена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 xml:space="preserve">, Н.А. Рыкова, И.Т.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Суравегиной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Сидельковского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>.</w:t>
      </w:r>
    </w:p>
    <w:p w:rsidR="00A1256E" w:rsidRPr="00A1256E" w:rsidRDefault="00A1256E" w:rsidP="00F050AE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 xml:space="preserve">Подготовкой учителя к экологическому образованию и воспитанию учащихся занимаются ученые С.Н. Глазачев, А.А.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>, С.Е. Петрова,</w:t>
      </w:r>
      <w:r w:rsidR="00F050AE">
        <w:rPr>
          <w:rFonts w:ascii="Times New Roman" w:hAnsi="Times New Roman" w:cs="Times New Roman"/>
          <w:sz w:val="28"/>
          <w:szCs w:val="28"/>
        </w:rPr>
        <w:t xml:space="preserve"> </w:t>
      </w:r>
      <w:r w:rsidRPr="00A1256E">
        <w:rPr>
          <w:rFonts w:ascii="Times New Roman" w:hAnsi="Times New Roman" w:cs="Times New Roman"/>
          <w:sz w:val="28"/>
          <w:szCs w:val="28"/>
        </w:rPr>
        <w:t xml:space="preserve">И.Н. Пономарева, Е.С.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 xml:space="preserve">, Д.И.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>, Н.М. Чернова и др.</w:t>
      </w:r>
    </w:p>
    <w:p w:rsidR="00A1256E" w:rsidRPr="00A1256E" w:rsidRDefault="00A1256E" w:rsidP="00A6255D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>В рамках национального возрождения необходима подготовка учителей,</w:t>
      </w:r>
      <w:r w:rsidR="00A6255D">
        <w:rPr>
          <w:rFonts w:ascii="Times New Roman" w:hAnsi="Times New Roman" w:cs="Times New Roman"/>
          <w:sz w:val="28"/>
          <w:szCs w:val="28"/>
        </w:rPr>
        <w:t xml:space="preserve"> </w:t>
      </w:r>
      <w:r w:rsidRPr="00A1256E">
        <w:rPr>
          <w:rFonts w:ascii="Times New Roman" w:hAnsi="Times New Roman" w:cs="Times New Roman"/>
          <w:sz w:val="28"/>
          <w:szCs w:val="28"/>
        </w:rPr>
        <w:t>которые владеют глубокими знаниями, историей и эффективными методами обучения и воспитания и способны формировать высокие моральные нормы у подрастающего поколения.</w:t>
      </w:r>
    </w:p>
    <w:p w:rsidR="00A1256E" w:rsidRPr="00A1256E" w:rsidRDefault="00A1256E" w:rsidP="00F050AE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>Человечество, как считал Н.Н. Моисеев, подошло к порогу, за которым</w:t>
      </w:r>
      <w:r w:rsidR="00F050AE">
        <w:rPr>
          <w:rFonts w:ascii="Times New Roman" w:hAnsi="Times New Roman" w:cs="Times New Roman"/>
          <w:sz w:val="28"/>
          <w:szCs w:val="28"/>
        </w:rPr>
        <w:t xml:space="preserve"> </w:t>
      </w:r>
      <w:r w:rsidRPr="00A1256E">
        <w:rPr>
          <w:rFonts w:ascii="Times New Roman" w:hAnsi="Times New Roman" w:cs="Times New Roman"/>
          <w:sz w:val="28"/>
          <w:szCs w:val="28"/>
        </w:rPr>
        <w:t>нужны и новая нравственность, и новые знания, новый менталитет, новая система ценностей. Кто их будет создавать? Это учитель, который становится</w:t>
      </w:r>
      <w:r w:rsidR="00A6255D">
        <w:rPr>
          <w:rFonts w:ascii="Times New Roman" w:hAnsi="Times New Roman" w:cs="Times New Roman"/>
          <w:sz w:val="28"/>
          <w:szCs w:val="28"/>
        </w:rPr>
        <w:t xml:space="preserve"> </w:t>
      </w:r>
      <w:r w:rsidRPr="00A1256E">
        <w:rPr>
          <w:rFonts w:ascii="Times New Roman" w:hAnsi="Times New Roman" w:cs="Times New Roman"/>
          <w:sz w:val="28"/>
          <w:szCs w:val="28"/>
        </w:rPr>
        <w:t>«центральной фигурой истории людей».</w:t>
      </w:r>
    </w:p>
    <w:p w:rsidR="00A1256E" w:rsidRPr="00A1256E" w:rsidRDefault="00A1256E" w:rsidP="00A1256E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 xml:space="preserve">Следует отметить, что идеи нового качества образования не только осознаются, выдвигаются и исследуются, но и начинают постепенно внедряться в образовательную практику нашей страны. </w:t>
      </w:r>
    </w:p>
    <w:p w:rsidR="00A1256E" w:rsidRPr="00A1256E" w:rsidRDefault="00A1256E" w:rsidP="00A1256E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Отечественный педагог Н.К.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Катович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 xml:space="preserve"> в своей работе анализирует деятельность белорусских образовательных учреждений в области экологического образования и подчеркивает, что «есть много положительного в уже имеющемся опыте экологического воспитания». Однако затем указывает на недостаточный уровень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эконравственности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 xml:space="preserve"> и связывает его с малым процентом увлеченности школьниками вопросами охраны окружающей среды.</w:t>
      </w:r>
    </w:p>
    <w:p w:rsidR="00A1256E" w:rsidRPr="00A1256E" w:rsidRDefault="00A1256E" w:rsidP="00A1256E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 xml:space="preserve">Положительно оценивается состояние экологического образования в Республике Беларусь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О.М.Дорошко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 xml:space="preserve"> и в качестве примера приводит введение в учебные планы дисциплины «Экологическая педагогика» в Гродненском государственном университете им. Я. Купалы.</w:t>
      </w:r>
    </w:p>
    <w:p w:rsidR="00A1256E" w:rsidRPr="00A1256E" w:rsidRDefault="00A1256E" w:rsidP="00A1256E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>Однако в дальнейшем она приводит социологические исследования, согласно которым 87% школьных учителей мало внимания уделяют природоохранным вопросам в учебной и воспитательной работе с учащимися.</w:t>
      </w:r>
    </w:p>
    <w:p w:rsidR="00A1256E" w:rsidRPr="00A1256E" w:rsidRDefault="00A1256E" w:rsidP="00A1256E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 xml:space="preserve">К другой группе работ можно отнести теоретические разработки Г.Н.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Каропа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>, Н.Н. Моисеева, А.В. Яблокова и других ученых, позицию которых относительно состояния экологического образования можно охарактеризовать как «радикально</w:t>
      </w:r>
      <w:r w:rsidR="0075284F">
        <w:rPr>
          <w:rFonts w:ascii="Times New Roman" w:hAnsi="Times New Roman" w:cs="Times New Roman"/>
          <w:sz w:val="28"/>
          <w:szCs w:val="28"/>
        </w:rPr>
        <w:t>-</w:t>
      </w:r>
      <w:r w:rsidRPr="00A1256E">
        <w:rPr>
          <w:rFonts w:ascii="Times New Roman" w:hAnsi="Times New Roman" w:cs="Times New Roman"/>
          <w:sz w:val="28"/>
          <w:szCs w:val="28"/>
        </w:rPr>
        <w:t xml:space="preserve">негативную». Доцент Гомельского государственного университета им. Ф. Скорины Г.Н.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Каропа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 xml:space="preserve"> крайне отрицательно оценивает ситуацию с экологическим образованием в Республике Беларусь. Им отмечается фрагментарность экологических вопросов в программах школьных дисциплин: «Вопросы охраны природы и ответственного отношения к ней в школьных учебниках в большинстве случаев носит формальный и как бы необязательный характер». Он подчеркивает ориентированность современного образования на запоминание определенного эмпирического материала и называет существенным недостатком то, что содержание и методы преподаваемых дисциплин не нацеливают учащихся на решение конкретных экологических проблем на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микролокальном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A1256E" w:rsidRDefault="00A1256E" w:rsidP="00A1256E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Каропа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 xml:space="preserve"> анализирует опыт западноевропейских государств в области экологического образования, в результате чего выделяет его сущностные черты: рассмотрение окружающей среды в ее целостности; непрерывность образовательного процесса; </w:t>
      </w:r>
      <w:proofErr w:type="spellStart"/>
      <w:r w:rsidRPr="00A1256E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A1256E">
        <w:rPr>
          <w:rFonts w:ascii="Times New Roman" w:hAnsi="Times New Roman" w:cs="Times New Roman"/>
          <w:sz w:val="28"/>
          <w:szCs w:val="28"/>
        </w:rPr>
        <w:t>; требование активного участия общественности в предотвращении новых и решении существующих проблем в области природопользования; учет региональных и локальных особенностей биосферного кризиса; прогностический характер приобретенного знания; соизмерение общественного развития с экологическим компонентом; поощрение разноуровневого сотрудничества.</w:t>
      </w:r>
    </w:p>
    <w:p w:rsidR="00492663" w:rsidRDefault="00492663" w:rsidP="00A12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учёный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В.Калинин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 приоритетным образованием на современном этапе то образование, «которое готовит учащихся к решению социальных, экономических, экологических и прочих проблем как на местном</w:t>
      </w:r>
      <w:r w:rsidR="00417A02">
        <w:rPr>
          <w:rFonts w:ascii="Times New Roman" w:hAnsi="Times New Roman" w:cs="Times New Roman"/>
          <w:sz w:val="28"/>
          <w:szCs w:val="28"/>
        </w:rPr>
        <w:t>, так и на национальном, и на глобальном уровнях».</w:t>
      </w:r>
    </w:p>
    <w:p w:rsidR="00417A02" w:rsidRDefault="00417A02" w:rsidP="00A12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2005 г. по инициативе ООН началось десятилетие образования для устойчивого развития. (ОУР), которую поддержали многие страны, в том числе и Республика Беларусь.</w:t>
      </w:r>
    </w:p>
    <w:p w:rsidR="00417A02" w:rsidRDefault="00417A02" w:rsidP="00A12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ОУР – дать лицам любого возраста возможность за счёт приобретения соответствующих компетенций влиять на качество своей жизни и нести ответственность за построение своего стабильного будущего, заботясь при этом и о качестве жизни будущих поколений</w:t>
      </w:r>
      <w:r w:rsidRPr="00417A02">
        <w:rPr>
          <w:rFonts w:ascii="Times New Roman" w:hAnsi="Times New Roman" w:cs="Times New Roman"/>
          <w:sz w:val="28"/>
          <w:szCs w:val="28"/>
        </w:rPr>
        <w:t>[</w:t>
      </w:r>
      <w:r w:rsidR="00CD3A7C">
        <w:rPr>
          <w:rFonts w:ascii="Times New Roman" w:hAnsi="Times New Roman" w:cs="Times New Roman"/>
          <w:sz w:val="28"/>
          <w:szCs w:val="28"/>
        </w:rPr>
        <w:t>10</w:t>
      </w:r>
      <w:r w:rsidRPr="00417A0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56E" w:rsidRPr="00A1256E" w:rsidRDefault="00A1256E" w:rsidP="0075284F">
      <w:pPr>
        <w:rPr>
          <w:rFonts w:ascii="Times New Roman" w:hAnsi="Times New Roman" w:cs="Times New Roman"/>
          <w:sz w:val="28"/>
          <w:szCs w:val="28"/>
        </w:rPr>
      </w:pPr>
      <w:r w:rsidRPr="00A1256E">
        <w:rPr>
          <w:rFonts w:ascii="Times New Roman" w:hAnsi="Times New Roman" w:cs="Times New Roman"/>
          <w:sz w:val="28"/>
          <w:szCs w:val="28"/>
        </w:rPr>
        <w:t>Таким образом, имея богатейший опыт экологического воспитания и просвещения</w:t>
      </w:r>
      <w:r w:rsidR="00B01367">
        <w:rPr>
          <w:rFonts w:ascii="Times New Roman" w:hAnsi="Times New Roman" w:cs="Times New Roman"/>
          <w:sz w:val="28"/>
          <w:szCs w:val="28"/>
        </w:rPr>
        <w:t xml:space="preserve"> традиционного образования и осознавая необходимость трансформации</w:t>
      </w:r>
      <w:r w:rsidR="00150CB8">
        <w:rPr>
          <w:rFonts w:ascii="Times New Roman" w:hAnsi="Times New Roman" w:cs="Times New Roman"/>
          <w:sz w:val="28"/>
          <w:szCs w:val="28"/>
        </w:rPr>
        <w:t xml:space="preserve"> образования по экологическому вопросу</w:t>
      </w:r>
      <w:r w:rsidRPr="00A1256E">
        <w:rPr>
          <w:rFonts w:ascii="Times New Roman" w:hAnsi="Times New Roman" w:cs="Times New Roman"/>
          <w:sz w:val="28"/>
          <w:szCs w:val="28"/>
        </w:rPr>
        <w:t xml:space="preserve">, был </w:t>
      </w:r>
      <w:r w:rsidR="00B474AF">
        <w:rPr>
          <w:rFonts w:ascii="Times New Roman" w:hAnsi="Times New Roman" w:cs="Times New Roman"/>
          <w:sz w:val="28"/>
          <w:szCs w:val="28"/>
        </w:rPr>
        <w:t>разработан</w:t>
      </w:r>
      <w:r w:rsidRPr="00A1256E">
        <w:rPr>
          <w:rFonts w:ascii="Times New Roman" w:hAnsi="Times New Roman" w:cs="Times New Roman"/>
          <w:sz w:val="28"/>
          <w:szCs w:val="28"/>
        </w:rPr>
        <w:t xml:space="preserve"> </w:t>
      </w:r>
      <w:r w:rsidR="00A6255D" w:rsidRPr="00A6255D">
        <w:rPr>
          <w:rFonts w:ascii="Times New Roman" w:hAnsi="Times New Roman" w:cs="Times New Roman"/>
          <w:sz w:val="28"/>
          <w:szCs w:val="28"/>
        </w:rPr>
        <w:t>творческ</w:t>
      </w:r>
      <w:r w:rsidR="00A6255D">
        <w:rPr>
          <w:rFonts w:ascii="Times New Roman" w:hAnsi="Times New Roman" w:cs="Times New Roman"/>
          <w:sz w:val="28"/>
          <w:szCs w:val="28"/>
        </w:rPr>
        <w:t>ий</w:t>
      </w:r>
      <w:r w:rsidR="00A6255D" w:rsidRPr="00A6255D">
        <w:rPr>
          <w:rFonts w:ascii="Times New Roman" w:hAnsi="Times New Roman" w:cs="Times New Roman"/>
          <w:sz w:val="28"/>
          <w:szCs w:val="28"/>
        </w:rPr>
        <w:t xml:space="preserve"> (исследовательск</w:t>
      </w:r>
      <w:r w:rsidR="00A6255D">
        <w:rPr>
          <w:rFonts w:ascii="Times New Roman" w:hAnsi="Times New Roman" w:cs="Times New Roman"/>
          <w:sz w:val="28"/>
          <w:szCs w:val="28"/>
        </w:rPr>
        <w:t>ий) проект</w:t>
      </w:r>
      <w:r w:rsidR="00B474AF">
        <w:rPr>
          <w:rFonts w:ascii="Times New Roman" w:hAnsi="Times New Roman" w:cs="Times New Roman"/>
          <w:sz w:val="28"/>
          <w:szCs w:val="28"/>
        </w:rPr>
        <w:t xml:space="preserve"> по внедрению </w:t>
      </w:r>
      <w:r w:rsidR="00B01367" w:rsidRPr="00B01367">
        <w:rPr>
          <w:rFonts w:ascii="Times New Roman" w:hAnsi="Times New Roman" w:cs="Times New Roman"/>
          <w:sz w:val="28"/>
          <w:szCs w:val="28"/>
        </w:rPr>
        <w:t>модели экологического образования и просвещения в интересах устойчивого развития</w:t>
      </w:r>
      <w:r w:rsidR="0075284F">
        <w:rPr>
          <w:rFonts w:ascii="Times New Roman" w:hAnsi="Times New Roman" w:cs="Times New Roman"/>
          <w:sz w:val="28"/>
          <w:szCs w:val="28"/>
        </w:rPr>
        <w:t xml:space="preserve"> в систему работы государственного учреждения образования </w:t>
      </w:r>
      <w:r w:rsidR="0075284F" w:rsidRPr="0075284F">
        <w:rPr>
          <w:rFonts w:ascii="Times New Roman" w:hAnsi="Times New Roman" w:cs="Times New Roman"/>
          <w:sz w:val="28"/>
          <w:szCs w:val="28"/>
        </w:rPr>
        <w:t xml:space="preserve">«Детский сад – средняя школа № 22 </w:t>
      </w:r>
      <w:proofErr w:type="spellStart"/>
      <w:r w:rsidR="0075284F" w:rsidRPr="0075284F">
        <w:rPr>
          <w:rFonts w:ascii="Times New Roman" w:hAnsi="Times New Roman" w:cs="Times New Roman"/>
          <w:sz w:val="28"/>
          <w:szCs w:val="28"/>
        </w:rPr>
        <w:t>г.п.Болбасово</w:t>
      </w:r>
      <w:proofErr w:type="spellEnd"/>
      <w:r w:rsidR="0075284F" w:rsidRPr="0075284F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75284F" w:rsidRPr="0075284F">
        <w:rPr>
          <w:rFonts w:ascii="Times New Roman" w:hAnsi="Times New Roman" w:cs="Times New Roman"/>
          <w:sz w:val="28"/>
          <w:szCs w:val="28"/>
        </w:rPr>
        <w:t>С.И.Грицевца</w:t>
      </w:r>
      <w:proofErr w:type="spellEnd"/>
      <w:r w:rsidR="0075284F" w:rsidRPr="0075284F">
        <w:rPr>
          <w:rFonts w:ascii="Times New Roman" w:hAnsi="Times New Roman" w:cs="Times New Roman"/>
          <w:sz w:val="28"/>
          <w:szCs w:val="28"/>
        </w:rPr>
        <w:t>»</w:t>
      </w:r>
      <w:r w:rsidRPr="00A1256E">
        <w:rPr>
          <w:rFonts w:ascii="Times New Roman" w:hAnsi="Times New Roman" w:cs="Times New Roman"/>
          <w:sz w:val="28"/>
          <w:szCs w:val="28"/>
        </w:rPr>
        <w:t>.</w:t>
      </w:r>
    </w:p>
    <w:p w:rsidR="00492663" w:rsidRDefault="00492663" w:rsidP="00A62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D26" w:rsidRPr="00492C09" w:rsidRDefault="00312D26" w:rsidP="00312D26">
      <w:pPr>
        <w:jc w:val="center"/>
        <w:rPr>
          <w:b/>
          <w:color w:val="auto"/>
        </w:rPr>
      </w:pPr>
      <w:r w:rsidRPr="00492C09">
        <w:rPr>
          <w:rFonts w:ascii="Times New Roman" w:hAnsi="Times New Roman" w:cs="Times New Roman"/>
          <w:b/>
          <w:color w:val="auto"/>
          <w:sz w:val="28"/>
          <w:szCs w:val="28"/>
        </w:rPr>
        <w:t>Основная идея творческого (исследовательского) проекта и направления ее осуществления</w:t>
      </w:r>
    </w:p>
    <w:p w:rsidR="00312D26" w:rsidRDefault="00312D26" w:rsidP="00312D26">
      <w:pPr>
        <w:ind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реализации проекта «Внедрение модели экологического образования и просвещения в интересах устойчивого развития»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планируется максимально использовать потенциал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музейной комнаты, экологической тропы, факультативны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заняти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экологической направленности, «теплы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гряд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ок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органическо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земледели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 на пришкольном участке,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педагогическ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опыт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работы в данном направлении.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Существующую в школе благоприятную среду для осуществления практической работы по экологическому образованию п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ланируется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дополнить 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«зеленого класса». 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«Зеленые</w:t>
      </w:r>
      <w:r w:rsidRPr="00492C09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классы»</w:t>
      </w:r>
      <w:r w:rsidR="005F30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3008" w:rsidRPr="0075284F">
        <w:rPr>
          <w:rFonts w:ascii="Times New Roman" w:hAnsi="Times New Roman" w:cs="Times New Roman"/>
          <w:sz w:val="28"/>
          <w:szCs w:val="28"/>
        </w:rPr>
        <w:t>–</w:t>
      </w:r>
      <w:r w:rsidRPr="00492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специально оборудованные площадки для проведения занятий и бесед, организации творческих мастерских на свежем воздухе.</w:t>
      </w:r>
      <w:r w:rsidRPr="00492C0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492C0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данного класса возможно для проведения практических, экскурсионных уроков в начальной школе, на уроках биологии, географии, химии и других учебных предметах.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Также планируется установка теплицы с дальнейшим черенкованием декоративных растений с привлечением учащихся к выполнению данных видов работы с последующим озеленением территории учреждения образования. </w:t>
      </w:r>
    </w:p>
    <w:p w:rsidR="00312D26" w:rsidRDefault="00312D26" w:rsidP="00312D26">
      <w:pPr>
        <w:ind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Созданная в учреждении образования среда будет эффективна для экологического образования и просвещения при </w:t>
      </w:r>
      <w:r w:rsidRPr="004061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оре</w:t>
      </w:r>
      <w:r w:rsidRPr="004061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принципы и ценности, лежащие в основе устойчивого развития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как то:</w:t>
      </w:r>
    </w:p>
    <w:p w:rsidR="00312D26" w:rsidRDefault="00312D26" w:rsidP="00312D26">
      <w:pPr>
        <w:pStyle w:val="a3"/>
        <w:numPr>
          <w:ilvl w:val="0"/>
          <w:numId w:val="4"/>
        </w:numPr>
        <w:ind w:left="0"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81B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интеграци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881B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экологических вопросов</w:t>
      </w:r>
      <w:r w:rsidRPr="00881B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содержание</w:t>
      </w:r>
      <w:r w:rsidRPr="00881B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предметов</w:t>
      </w:r>
      <w:r w:rsidRPr="00881B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различной направленности</w:t>
      </w:r>
      <w:r w:rsidRPr="00881B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программ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881B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объединений по интересам, воспитательной работы</w:t>
      </w:r>
      <w:r w:rsidRPr="00881B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312D26" w:rsidRPr="00D40ADA" w:rsidRDefault="00312D26" w:rsidP="00312D26">
      <w:pPr>
        <w:pStyle w:val="a3"/>
        <w:numPr>
          <w:ilvl w:val="0"/>
          <w:numId w:val="4"/>
        </w:numPr>
        <w:ind w:left="0"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ADA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 факультативных занятий экологической тематики, целенаправленных воспитательных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2D26" w:rsidRDefault="005F3008" w:rsidP="00312D26">
      <w:pPr>
        <w:pStyle w:val="a3"/>
        <w:numPr>
          <w:ilvl w:val="0"/>
          <w:numId w:val="4"/>
        </w:numPr>
        <w:ind w:left="0"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выделение</w:t>
      </w:r>
      <w:r w:rsidR="00312D26" w:rsidRPr="00D40A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зон</w:t>
      </w:r>
      <w:r w:rsidR="00312D26" w:rsidRPr="00D40A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внимани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312D26" w:rsidRPr="00D40A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позитивному опыту обучения, способствующему формированию устойчивого поведения</w:t>
      </w:r>
      <w:r w:rsidR="00312D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обучающихся</w:t>
      </w:r>
      <w:r w:rsidR="00312D26" w:rsidRPr="00D40A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312D26" w:rsidRDefault="00312D26" w:rsidP="00312D26">
      <w:pPr>
        <w:pStyle w:val="a3"/>
        <w:numPr>
          <w:ilvl w:val="0"/>
          <w:numId w:val="4"/>
        </w:numPr>
        <w:ind w:left="0"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A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приняти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 </w:t>
      </w:r>
      <w:r w:rsidRPr="00D40A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управленческих решений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н</w:t>
      </w:r>
      <w:r w:rsidRPr="00D40A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аучн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ой</w:t>
      </w:r>
      <w:r w:rsidRPr="00D40A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основе;</w:t>
      </w:r>
    </w:p>
    <w:p w:rsidR="00312D26" w:rsidRDefault="00312D26" w:rsidP="00312D26">
      <w:pPr>
        <w:pStyle w:val="a3"/>
        <w:numPr>
          <w:ilvl w:val="0"/>
          <w:numId w:val="4"/>
        </w:numPr>
        <w:ind w:left="0"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повышение квалификации педагогов по экологическому образованию, основанному на модели ОУР</w:t>
      </w:r>
      <w:r w:rsidR="005F30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(п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роведение методических мероприятий с педагогическими кадрами по вопросам внедрения смешанной модели экологического воспитания и просвещения в интересах устойчивого развития</w:t>
      </w:r>
      <w:r w:rsidR="005F30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);</w:t>
      </w:r>
    </w:p>
    <w:p w:rsidR="00312D26" w:rsidRPr="005679E0" w:rsidRDefault="00312D26" w:rsidP="00312D26">
      <w:pPr>
        <w:pStyle w:val="a3"/>
        <w:numPr>
          <w:ilvl w:val="0"/>
          <w:numId w:val="4"/>
        </w:numPr>
        <w:ind w:left="0"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укрепление сотрудничества и партнерства между педагогической общественностью и другими заинтересованными сторонами, налаживание тесных связей между учебным процессом и жизнью общества </w:t>
      </w:r>
      <w:r w:rsidR="005F30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включение в реализацию проекта законных представителей обучающихся и социальных партнеров наравне с педагогами, </w:t>
      </w:r>
      <w:r w:rsidR="00D113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заимодействие с представителя различных государственных и общественных организаций и социальных групп по проведению совместных мероприятий</w:t>
      </w:r>
      <w:r w:rsidR="00D113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312D26" w:rsidRPr="005679E0" w:rsidRDefault="00312D26" w:rsidP="00312D26">
      <w:pPr>
        <w:pStyle w:val="a3"/>
        <w:numPr>
          <w:ilvl w:val="0"/>
          <w:numId w:val="4"/>
        </w:numPr>
        <w:ind w:left="0"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A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содейств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</w:t>
      </w:r>
      <w:r w:rsidRPr="00D40A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пониманию сути глобальных, региональных,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40A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национальных и местных экологических проблем путем разъяснения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40A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жизненного цикла и уделения основного внимания не только воздействию на окружающую среду, но и социально-экономическим последствиям, рассматривая как природную, так и </w:t>
      </w:r>
      <w:proofErr w:type="spellStart"/>
      <w:r w:rsidRPr="00D40A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антропогенно</w:t>
      </w:r>
      <w:proofErr w:type="spellEnd"/>
      <w:r w:rsidRPr="00D40A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измененную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40A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окружающую среду</w:t>
      </w:r>
      <w:r w:rsidR="00D113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роведение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мероприяти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информированию и популяризации среди учащихся, педагогов, родителей, жителей социума экологического воспитания и просвещения</w:t>
      </w:r>
      <w:r w:rsidR="00D113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113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рименение широкого диапазона методов </w:t>
      </w:r>
      <w:r w:rsidR="004759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обучения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ориентированных на конкретные процессы и нахождение решений, адаптированных к потребностям обучающихся</w:t>
      </w:r>
      <w:r w:rsidR="00D113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создание концептуальных карт и карт восприятия</w:t>
      </w:r>
      <w:r w:rsidR="00D113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113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оздание условий для философского осмысления мира</w:t>
      </w:r>
      <w:r w:rsidR="00D113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 р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азъяснение ценностных категорий</w:t>
      </w:r>
      <w:r w:rsidR="00D113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113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спользование ролевых и имитационных игр</w:t>
      </w:r>
      <w:r w:rsidR="00D113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подготовка сценариев развития, моделирование</w:t>
      </w:r>
      <w:r w:rsidR="00B456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56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спользование информационно-коммуникационных технологий (ИКТ), обследований, тематических исследований, экскурсий</w:t>
      </w:r>
      <w:r w:rsidR="004759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759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ацеленность воспитательной работы на экологическое образование и просвещение в интересах устойчивого развитие</w:t>
      </w:r>
      <w:r w:rsidR="004759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759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одготовка проектов, выполняемых обучающимися</w:t>
      </w:r>
      <w:r w:rsidR="004759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759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нализ передового </w:t>
      </w:r>
      <w:r w:rsidR="004759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педагогического 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опыта</w:t>
      </w:r>
      <w:r w:rsidR="004759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759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5679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зучение опыта, приобретенного на производстве, и решение проблем</w:t>
      </w:r>
      <w:r w:rsidR="004759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…)</w:t>
      </w:r>
    </w:p>
    <w:p w:rsidR="00312D26" w:rsidRPr="00B8212D" w:rsidRDefault="00312D26" w:rsidP="00312D26">
      <w:pPr>
        <w:pStyle w:val="a3"/>
        <w:numPr>
          <w:ilvl w:val="0"/>
          <w:numId w:val="4"/>
        </w:numPr>
        <w:ind w:left="0"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B821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одкрепл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Pr="00B821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соответствующ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</w:t>
      </w:r>
      <w:r w:rsidRPr="00B821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учебным материал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B821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м, таким, как методологические, педагогические и дидактические издания, учебники, наглядные пособия, брошюры, тематические исследования и примеры передового опыта, электронные, аудио- и </w:t>
      </w:r>
      <w:proofErr w:type="spellStart"/>
      <w:r w:rsidRPr="00B821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видеосредства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B821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312D26" w:rsidRPr="00492C09" w:rsidRDefault="00312D26" w:rsidP="00312D26">
      <w:pPr>
        <w:ind w:firstLine="708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Реализация проекта рассчитана на включение в проектную деятельность всего учреждения</w:t>
      </w:r>
      <w:r w:rsidR="004759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759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учащимися 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I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ступени общего среднего образования </w:t>
      </w:r>
      <w:r w:rsidR="004759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приоритетно 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будет организована работа в музее, по экологической тропе. Основные мероприятия </w:t>
      </w:r>
      <w:r w:rsidR="004759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учащимися 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реализации проекта рассчитаны на 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II</w:t>
      </w:r>
      <w:r w:rsidRPr="00492C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ступень общего среднего образования.</w:t>
      </w:r>
    </w:p>
    <w:p w:rsidR="00312D26" w:rsidRPr="00492C09" w:rsidRDefault="00312D26" w:rsidP="00312D26">
      <w:pPr>
        <w:rPr>
          <w:color w:val="auto"/>
        </w:rPr>
      </w:pPr>
      <w:r w:rsidRPr="00492C09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Организационно-управленческая деятельность</w:t>
      </w:r>
      <w:r w:rsidRPr="00492C09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регламентирует деятельность инициаторов и участников проекта на всех этапах его реализации: разработка локальных нормативных документов; разработка </w:t>
      </w:r>
      <w:r w:rsidRPr="00492C09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системы педагогического взаимодействия между участниками проекта; организация работы творческой группы как координирующего центра.</w:t>
      </w:r>
    </w:p>
    <w:p w:rsidR="00312D26" w:rsidRPr="00492C09" w:rsidRDefault="00312D26" w:rsidP="00312D26">
      <w:pPr>
        <w:rPr>
          <w:color w:val="auto"/>
        </w:rPr>
      </w:pPr>
      <w:r w:rsidRPr="00492C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Аналитическая деятельность </w:t>
      </w:r>
      <w:r w:rsidRPr="00492C09">
        <w:rPr>
          <w:rFonts w:ascii="Times New Roman" w:hAnsi="Times New Roman" w:cs="Times New Roman"/>
          <w:color w:val="auto"/>
          <w:sz w:val="28"/>
          <w:szCs w:val="28"/>
        </w:rPr>
        <w:t>обеспечивает мониторинг педагогического процесса, предполагающий проблемно-ориентированный анализ деятельности коллектива и системный анализ работы каждого педагога; обработку информации, выявление и определение динамики по заявленным в проекте критериям и показателям.</w:t>
      </w:r>
    </w:p>
    <w:p w:rsidR="00312D26" w:rsidRPr="00492C09" w:rsidRDefault="00312D26" w:rsidP="00312D26">
      <w:pPr>
        <w:rPr>
          <w:color w:val="auto"/>
        </w:rPr>
      </w:pPr>
      <w:r w:rsidRPr="00492C09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деятельность</w:t>
      </w:r>
      <w:r w:rsidRPr="00492C09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диагностику готовности педагогического коллектива к творческой деятельности; проведение диагностической работы с субъектами деятельности; организацию коммуникативного взаимодействия субъектов образовательного процесса, позволяющего корректировать творческую деятельность. </w:t>
      </w:r>
    </w:p>
    <w:p w:rsidR="00312D26" w:rsidRPr="00492C09" w:rsidRDefault="00312D26" w:rsidP="00312D26">
      <w:pPr>
        <w:rPr>
          <w:color w:val="auto"/>
        </w:rPr>
      </w:pPr>
      <w:r w:rsidRPr="00492C09">
        <w:rPr>
          <w:rFonts w:ascii="Times New Roman" w:hAnsi="Times New Roman" w:cs="Times New Roman"/>
          <w:b/>
          <w:color w:val="auto"/>
          <w:sz w:val="28"/>
          <w:szCs w:val="28"/>
        </w:rPr>
        <w:t>Научно-методическая деятельность</w:t>
      </w:r>
      <w:r w:rsidRPr="00492C09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целенаправленное непрерывное повышение квалификации участников творческого проекта; выявление, обобщение и распространение инновационного опыта (создание банка данных методических материалов и рекомендаций, размещение публикаций на страницах блогов, сайтов); создание профессиональных сетевых сообществ.</w:t>
      </w:r>
    </w:p>
    <w:p w:rsidR="00312D26" w:rsidRPr="00492C09" w:rsidRDefault="00312D26" w:rsidP="00312D26">
      <w:pPr>
        <w:rPr>
          <w:color w:val="FF0000"/>
        </w:rPr>
      </w:pPr>
      <w:r w:rsidRPr="00492C09">
        <w:rPr>
          <w:rFonts w:ascii="Times New Roman" w:hAnsi="Times New Roman" w:cs="Times New Roman"/>
          <w:color w:val="auto"/>
          <w:sz w:val="28"/>
          <w:szCs w:val="28"/>
        </w:rPr>
        <w:t>Основным структурным компонентом модели является</w:t>
      </w:r>
      <w:r w:rsidRPr="00492C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организация факультативных занятий</w:t>
      </w:r>
      <w:r w:rsidRPr="00492C09">
        <w:rPr>
          <w:rFonts w:ascii="Times New Roman" w:hAnsi="Times New Roman" w:cs="Times New Roman"/>
          <w:color w:val="auto"/>
          <w:sz w:val="28"/>
          <w:szCs w:val="28"/>
        </w:rPr>
        <w:t xml:space="preserve">, которая предполагает формирование групп из числа учащихся разных классов, освоение педагогами методики проведения занятий, организацию мониторинга. </w:t>
      </w:r>
    </w:p>
    <w:p w:rsidR="00312D26" w:rsidRDefault="00312D26" w:rsidP="00312D26"/>
    <w:p w:rsidR="00A05939" w:rsidRPr="00A05939" w:rsidRDefault="00A05939" w:rsidP="00A05939">
      <w:pPr>
        <w:rPr>
          <w:b/>
        </w:rPr>
      </w:pPr>
      <w:r w:rsidRPr="00A0593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05939" w:rsidRPr="00CE1BA9" w:rsidRDefault="00A05939" w:rsidP="00A05939">
      <w:pPr>
        <w:rPr>
          <w:color w:val="auto"/>
        </w:rPr>
      </w:pPr>
      <w:r w:rsidRPr="00CE1BA9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внедрения </w:t>
      </w:r>
      <w:r w:rsidR="00FB6ED9" w:rsidRPr="00CE1BA9">
        <w:rPr>
          <w:rFonts w:ascii="Times New Roman" w:hAnsi="Times New Roman" w:cs="Times New Roman"/>
          <w:color w:val="auto"/>
          <w:sz w:val="28"/>
          <w:szCs w:val="28"/>
        </w:rPr>
        <w:t xml:space="preserve">смешанной </w:t>
      </w:r>
      <w:r w:rsidRPr="00CE1BA9">
        <w:rPr>
          <w:rFonts w:ascii="Times New Roman" w:hAnsi="Times New Roman" w:cs="Times New Roman"/>
          <w:color w:val="auto"/>
          <w:sz w:val="28"/>
          <w:szCs w:val="28"/>
        </w:rPr>
        <w:t>модели экологического образования и просвещения в интересах устойчивого развития предполагается:</w:t>
      </w:r>
    </w:p>
    <w:p w:rsidR="00CE1BA9" w:rsidRDefault="00475905" w:rsidP="00A05939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теоретическое </w:t>
      </w:r>
      <w:r w:rsidR="00CE1BA9" w:rsidRPr="00CE1BA9">
        <w:rPr>
          <w:rFonts w:ascii="Times New Roman" w:hAnsi="Times New Roman" w:cs="Times New Roman"/>
          <w:color w:val="auto"/>
          <w:sz w:val="28"/>
          <w:szCs w:val="28"/>
        </w:rPr>
        <w:t>освоение учителями модели организации экологического образования и просвещения в интересах устойчивого развития</w:t>
      </w:r>
      <w:r w:rsidR="00CE1BA9">
        <w:rPr>
          <w:rFonts w:ascii="Times New Roman" w:hAnsi="Times New Roman" w:cs="Times New Roman"/>
          <w:color w:val="auto"/>
          <w:sz w:val="28"/>
          <w:szCs w:val="28"/>
        </w:rPr>
        <w:t xml:space="preserve"> через участие в семинарах, практикумах</w:t>
      </w:r>
      <w:r w:rsidR="00CE1BA9" w:rsidRPr="00CE1BA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E1BA9" w:rsidRDefault="00CE1BA9" w:rsidP="00475905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75905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475905">
        <w:rPr>
          <w:rFonts w:ascii="Times New Roman" w:hAnsi="Times New Roman" w:cs="Times New Roman"/>
          <w:color w:val="auto"/>
          <w:sz w:val="28"/>
          <w:szCs w:val="28"/>
        </w:rPr>
        <w:t>рана методическая копилка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методических материалов для </w:t>
      </w:r>
      <w:r w:rsidRPr="00CE1BA9">
        <w:rPr>
          <w:rFonts w:ascii="Times New Roman" w:hAnsi="Times New Roman" w:cs="Times New Roman"/>
          <w:color w:val="auto"/>
          <w:sz w:val="28"/>
          <w:szCs w:val="28"/>
        </w:rPr>
        <w:t>обеспечения организации учебных, факультативных занятий «Экологическое образование и просвещение»;</w:t>
      </w:r>
    </w:p>
    <w:p w:rsidR="00CE1BA9" w:rsidRDefault="00CE1BA9" w:rsidP="00A05939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E1BA9">
        <w:rPr>
          <w:rFonts w:ascii="Times New Roman" w:hAnsi="Times New Roman" w:cs="Times New Roman"/>
          <w:color w:val="auto"/>
          <w:sz w:val="28"/>
          <w:szCs w:val="28"/>
        </w:rPr>
        <w:t>разработ</w:t>
      </w:r>
      <w:r w:rsidR="00475905">
        <w:rPr>
          <w:rFonts w:ascii="Times New Roman" w:hAnsi="Times New Roman" w:cs="Times New Roman"/>
          <w:color w:val="auto"/>
          <w:sz w:val="28"/>
          <w:szCs w:val="28"/>
        </w:rPr>
        <w:t>аны</w:t>
      </w:r>
      <w:r w:rsidRPr="00CE1BA9">
        <w:rPr>
          <w:rFonts w:ascii="Times New Roman" w:hAnsi="Times New Roman" w:cs="Times New Roman"/>
          <w:color w:val="auto"/>
          <w:sz w:val="28"/>
          <w:szCs w:val="28"/>
        </w:rPr>
        <w:t xml:space="preserve"> методически</w:t>
      </w:r>
      <w:r w:rsidR="0047590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1BA9">
        <w:rPr>
          <w:rFonts w:ascii="Times New Roman" w:hAnsi="Times New Roman" w:cs="Times New Roman"/>
          <w:color w:val="auto"/>
          <w:sz w:val="28"/>
          <w:szCs w:val="28"/>
        </w:rPr>
        <w:t xml:space="preserve"> рекомендаций по распространению опыта внедрения модели практику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5905">
        <w:rPr>
          <w:rFonts w:ascii="Times New Roman" w:hAnsi="Times New Roman" w:cs="Times New Roman"/>
          <w:color w:val="auto"/>
          <w:sz w:val="28"/>
          <w:szCs w:val="28"/>
        </w:rPr>
        <w:t>работы педагого</w:t>
      </w:r>
      <w:proofErr w:type="gramStart"/>
      <w:r w:rsidR="00475905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создание брошюр, печать в средствах массовой информации, выпуск сборника);</w:t>
      </w:r>
    </w:p>
    <w:p w:rsidR="00CE1BA9" w:rsidRDefault="00475905" w:rsidP="00A05939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расширены </w:t>
      </w:r>
      <w:r w:rsidR="00CE1BA9" w:rsidRPr="00CE1BA9">
        <w:rPr>
          <w:rFonts w:ascii="Times New Roman" w:hAnsi="Times New Roman" w:cs="Times New Roman"/>
          <w:color w:val="auto"/>
          <w:sz w:val="28"/>
          <w:szCs w:val="28"/>
        </w:rPr>
        <w:t>партнёрские отношения с представителями различных государственных и общественных организаций и социальных групп по вопросам экологического воспитания и просвещения в интересах устойчивого развития</w:t>
      </w:r>
      <w:r w:rsidR="00CE1BA9">
        <w:rPr>
          <w:rFonts w:ascii="Times New Roman" w:hAnsi="Times New Roman" w:cs="Times New Roman"/>
          <w:color w:val="auto"/>
          <w:sz w:val="28"/>
          <w:szCs w:val="28"/>
        </w:rPr>
        <w:t xml:space="preserve"> (проведение совместных акций)</w:t>
      </w:r>
      <w:r w:rsidR="00CE1BA9" w:rsidRPr="00CE1BA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53346" w:rsidRDefault="00475905" w:rsidP="00A05939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3346" w:rsidRPr="00A53346">
        <w:rPr>
          <w:rFonts w:ascii="Times New Roman" w:hAnsi="Times New Roman" w:cs="Times New Roman"/>
          <w:color w:val="auto"/>
          <w:sz w:val="28"/>
          <w:szCs w:val="28"/>
        </w:rPr>
        <w:t>формирован</w:t>
      </w:r>
      <w:r w:rsidR="0050792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A53346" w:rsidRPr="00A53346">
        <w:rPr>
          <w:rFonts w:ascii="Times New Roman" w:hAnsi="Times New Roman" w:cs="Times New Roman"/>
          <w:color w:val="auto"/>
          <w:sz w:val="28"/>
          <w:szCs w:val="28"/>
        </w:rPr>
        <w:t xml:space="preserve"> у учащихся базовы</w:t>
      </w:r>
      <w:r w:rsidR="0050792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3346" w:rsidRPr="00A53346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</w:t>
      </w:r>
      <w:r w:rsidR="0050792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A53346" w:rsidRPr="00A53346">
        <w:rPr>
          <w:rFonts w:ascii="Times New Roman" w:hAnsi="Times New Roman" w:cs="Times New Roman"/>
          <w:color w:val="auto"/>
          <w:sz w:val="28"/>
          <w:szCs w:val="28"/>
        </w:rPr>
        <w:t xml:space="preserve"> об экологии, развит</w:t>
      </w:r>
      <w:r w:rsidR="0050792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3346" w:rsidRPr="00A53346"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экологически грамотн</w:t>
      </w:r>
      <w:r w:rsidR="00507925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A53346" w:rsidRPr="00A53346">
        <w:rPr>
          <w:rFonts w:ascii="Times New Roman" w:hAnsi="Times New Roman" w:cs="Times New Roman"/>
          <w:color w:val="auto"/>
          <w:sz w:val="28"/>
          <w:szCs w:val="28"/>
        </w:rPr>
        <w:t xml:space="preserve"> личность, владеющ</w:t>
      </w:r>
      <w:r w:rsidR="00507925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A53346" w:rsidRPr="00A53346">
        <w:rPr>
          <w:rFonts w:ascii="Times New Roman" w:hAnsi="Times New Roman" w:cs="Times New Roman"/>
          <w:color w:val="auto"/>
          <w:sz w:val="28"/>
          <w:szCs w:val="28"/>
        </w:rPr>
        <w:t xml:space="preserve"> всеми необходимыми экологическими знаниями и методами решения разнообразных экологических проблем;</w:t>
      </w:r>
    </w:p>
    <w:p w:rsidR="00A53346" w:rsidRPr="00CE1BA9" w:rsidRDefault="00A53346" w:rsidP="00A05939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реализован</w:t>
      </w:r>
      <w:r w:rsidR="00507925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эколого-развивающая среда</w:t>
      </w:r>
      <w:r w:rsidRPr="00A53346">
        <w:rPr>
          <w:rFonts w:ascii="Times New Roman" w:hAnsi="Times New Roman" w:cs="Times New Roman"/>
          <w:color w:val="auto"/>
          <w:sz w:val="28"/>
          <w:szCs w:val="28"/>
        </w:rPr>
        <w:t xml:space="preserve"> для организации с обучающимися наблюдений за объектами живой природы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(экспериментальная площадка)</w:t>
      </w:r>
      <w:r w:rsidRPr="00A53346">
        <w:rPr>
          <w:rFonts w:ascii="Times New Roman" w:hAnsi="Times New Roman" w:cs="Times New Roman"/>
          <w:color w:val="auto"/>
          <w:sz w:val="28"/>
          <w:szCs w:val="28"/>
        </w:rPr>
        <w:t xml:space="preserve"> и проектно-исследовательск</w:t>
      </w:r>
      <w:r w:rsidR="00507925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A53346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</w:t>
      </w:r>
      <w:r w:rsidR="00507925"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3346">
        <w:rPr>
          <w:rFonts w:ascii="Times New Roman" w:hAnsi="Times New Roman" w:cs="Times New Roman"/>
          <w:color w:val="auto"/>
          <w:sz w:val="28"/>
          <w:szCs w:val="28"/>
        </w:rPr>
        <w:t>экологической направленности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музейной комнате.</w:t>
      </w:r>
    </w:p>
    <w:p w:rsidR="00A53346" w:rsidRDefault="00A53346" w:rsidP="00A533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6532" w:rsidRPr="00D36532" w:rsidRDefault="00D36532" w:rsidP="00D3653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3346">
        <w:rPr>
          <w:rFonts w:ascii="Times New Roman" w:hAnsi="Times New Roman" w:cs="Times New Roman"/>
          <w:b/>
          <w:color w:val="auto"/>
          <w:sz w:val="28"/>
          <w:szCs w:val="28"/>
        </w:rPr>
        <w:t>Критерии и показатели, согласно которым определяется эффективность творческого (исследовательского)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D36532" w:rsidRPr="00D36532" w:rsidTr="00D36532">
        <w:tc>
          <w:tcPr>
            <w:tcW w:w="4503" w:type="dxa"/>
          </w:tcPr>
          <w:p w:rsidR="00D36532" w:rsidRPr="00D36532" w:rsidRDefault="00D36532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Критерии </w:t>
            </w:r>
          </w:p>
        </w:tc>
        <w:tc>
          <w:tcPr>
            <w:tcW w:w="4961" w:type="dxa"/>
          </w:tcPr>
          <w:p w:rsidR="00D36532" w:rsidRPr="00D36532" w:rsidRDefault="00D36532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Показатели </w:t>
            </w:r>
          </w:p>
        </w:tc>
      </w:tr>
      <w:tr w:rsidR="00D36532" w:rsidRPr="00D36532" w:rsidTr="00D36532">
        <w:tc>
          <w:tcPr>
            <w:tcW w:w="4503" w:type="dxa"/>
          </w:tcPr>
          <w:p w:rsidR="00D36532" w:rsidRPr="00D36532" w:rsidRDefault="00D36532" w:rsidP="00D3653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Осознание </w:t>
            </w:r>
            <w:r w:rsidR="005079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обучающимися </w:t>
            </w:r>
            <w:r w:rsidRP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пространственно- временного единства и взаимосвязи развития в географической действительности природных, социально- экономических, </w:t>
            </w:r>
            <w:proofErr w:type="spellStart"/>
            <w:r w:rsidRP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техногенно</w:t>
            </w:r>
            <w:proofErr w:type="spellEnd"/>
            <w:r w:rsidRP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природных, техногенных процессов, объектов.</w:t>
            </w:r>
          </w:p>
          <w:p w:rsidR="00D36532" w:rsidRDefault="00D36532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36532" w:rsidRDefault="00D36532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36532" w:rsidRDefault="00D36532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07925" w:rsidRDefault="00507925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07925" w:rsidRDefault="00507925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07925" w:rsidRDefault="00507925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07925" w:rsidRDefault="00507925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07925" w:rsidRDefault="00507925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07B4D" w:rsidRDefault="00707B4D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07B4D" w:rsidRDefault="00707B4D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07B4D" w:rsidRPr="00D36532" w:rsidRDefault="00707B4D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36532" w:rsidRPr="00D36532" w:rsidRDefault="00D36532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36532" w:rsidRDefault="00D36532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36532" w:rsidRDefault="00D36532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07B4D" w:rsidRDefault="00707B4D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07B4D" w:rsidRDefault="00707B4D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07B4D" w:rsidRDefault="00707B4D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07B4D" w:rsidRDefault="00707B4D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07B4D" w:rsidRDefault="002D2B1A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31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</w:t>
            </w:r>
            <w:r w:rsidRPr="002D2B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профессиональной компетентности педагогов учреждения в вопросах экологического воспитания и просвещения в интересах </w:t>
            </w:r>
            <w:r w:rsidRPr="002D2B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устойчивого развития</w:t>
            </w: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P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2B1A" w:rsidRPr="002D2B1A" w:rsidRDefault="002D2B1A" w:rsidP="00D36532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3.Создание среды для практики</w:t>
            </w:r>
          </w:p>
          <w:p w:rsidR="00D36532" w:rsidRPr="00D36532" w:rsidRDefault="00D36532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7925" w:rsidRDefault="00507925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</w:t>
            </w:r>
            <w:r w:rsidR="00D36532" w:rsidRP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Увеличение количества учащихся в </w:t>
            </w:r>
            <w:r w:rsid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учреждении</w:t>
            </w:r>
            <w:r w:rsidR="00D36532" w:rsidRP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осознанием</w:t>
            </w:r>
            <w:r w:rsid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36532" w:rsidRP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пространственно- временного единства и взаимосвязи развития в географической действительности природных, социал</w:t>
            </w:r>
            <w:r w:rsid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ьно- экономических, </w:t>
            </w:r>
            <w:proofErr w:type="spellStart"/>
            <w:r w:rsid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техногенно</w:t>
            </w:r>
            <w:proofErr w:type="spellEnd"/>
            <w:r w:rsid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D36532" w:rsidRP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природных, техногенных процессов, объектов</w:t>
            </w:r>
            <w:r w:rsid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07925" w:rsidRDefault="00507925" w:rsidP="00507925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2.Увеличение знаний у обучающихся о</w:t>
            </w:r>
            <w:r w:rsidR="00D36532" w:rsidRP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ах</w:t>
            </w:r>
            <w:r w:rsidR="00D36532" w:rsidRP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земледелия с учётом экологических проблем региона</w:t>
            </w:r>
            <w:r w:rsid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использ</w:t>
            </w:r>
            <w:r w:rsidR="00707B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ование полученных знаний на практике</w:t>
            </w:r>
            <w:r w:rsid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15EA1" w:rsidRDefault="00315EA1" w:rsidP="00507925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07B4D" w:rsidRDefault="00507925" w:rsidP="00507925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707B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Улучшение у </w:t>
            </w:r>
            <w:proofErr w:type="gramStart"/>
            <w:r w:rsidR="00707B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="00707B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анализ</w:t>
            </w:r>
            <w:r w:rsidR="00707B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экологическ</w:t>
            </w:r>
            <w:r w:rsidR="00707B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ситуаци</w:t>
            </w:r>
            <w:r w:rsidR="00707B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15EA1" w:rsidRPr="00707B4D" w:rsidRDefault="00315EA1" w:rsidP="00507925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07925" w:rsidRDefault="00707B4D" w:rsidP="00507925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  <w:r w:rsidRPr="00707B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507925" w:rsidRP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ктивност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507925" w:rsidRP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учащихся в прин</w:t>
            </w:r>
            <w:r w:rsidR="005079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ятии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экологических</w:t>
            </w:r>
            <w:r w:rsidR="005079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решений, участия в акциях.</w:t>
            </w:r>
          </w:p>
          <w:p w:rsidR="00315EA1" w:rsidRDefault="00315EA1" w:rsidP="00507925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36532" w:rsidRDefault="00707B4D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5.Повышение степени</w:t>
            </w:r>
            <w:r w:rsidRP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различать и оценивать уровень безопасности окружающей среды для выработки личностной ценностно-поведенческой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линии в сфере жизнедеятельности.</w:t>
            </w: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36532" w:rsidRDefault="00707B4D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2D2B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количества</w:t>
            </w:r>
            <w:r w:rsidR="00D36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методических наработок организации учебных и факультативных занятий.</w:t>
            </w:r>
          </w:p>
          <w:p w:rsidR="00315EA1" w:rsidRPr="00D36532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36532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Выпуск печатного издания с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методическими наработками экологической направленности.</w:t>
            </w: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P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Увеличение количества педагогов, готовых внедрять в свою практику экологическое просвещение и воспитание в интересах устойчивого развития.</w:t>
            </w:r>
          </w:p>
          <w:p w:rsidR="00D36532" w:rsidRPr="00D36532" w:rsidRDefault="00D36532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2B1A" w:rsidRDefault="002D2B1A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315E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Модернизация музейной комнаты. </w:t>
            </w: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Создание зеленого класса.</w:t>
            </w:r>
          </w:p>
          <w:p w:rsid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EA1" w:rsidRPr="00315EA1" w:rsidRDefault="00315EA1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Разработка занятий для работы на экологической тропе.</w:t>
            </w:r>
          </w:p>
        </w:tc>
      </w:tr>
    </w:tbl>
    <w:p w:rsidR="00A53346" w:rsidRDefault="00A53346" w:rsidP="00A533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6532" w:rsidRDefault="00D36532" w:rsidP="00D3653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36532" w:rsidRPr="00476266" w:rsidRDefault="00D36532" w:rsidP="00D36532">
      <w:pPr>
        <w:rPr>
          <w:b/>
          <w:color w:val="auto"/>
        </w:rPr>
      </w:pPr>
      <w:r w:rsidRPr="00476266">
        <w:rPr>
          <w:rFonts w:ascii="Times New Roman" w:hAnsi="Times New Roman" w:cs="Times New Roman"/>
          <w:b/>
          <w:color w:val="auto"/>
          <w:sz w:val="28"/>
          <w:szCs w:val="28"/>
        </w:rPr>
        <w:t>Кадровое и материально-техническое обеспечение проекта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6266">
        <w:rPr>
          <w:rFonts w:ascii="Times New Roman" w:hAnsi="Times New Roman" w:cs="Times New Roman"/>
          <w:color w:val="auto"/>
          <w:sz w:val="28"/>
          <w:szCs w:val="28"/>
        </w:rPr>
        <w:t>В реализации творческого (исследовательского) проекта предполагается задействовать педагогических работников учреждения, которые обладают необходимым для решения целей и задач проекта уровнем социально-профессиональной компетентности, имеющих творческий подход и желание обучаться.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Командировки, поездки, обучение на платных образовательных семинарах, курсах планируются за счет учреждения.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Педагоги, реализующие проект, будут материально стимулироваться из премиального фонда в размере до 25%.</w:t>
      </w:r>
    </w:p>
    <w:p w:rsidR="00D36532" w:rsidRPr="00476266" w:rsidRDefault="00D36532" w:rsidP="00D36532">
      <w:pPr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Планируется включить в реализацию проекта технический персонал (для организации работы в летний период) за материальное стимулирование в размере до 10 % от оклада.</w:t>
      </w:r>
    </w:p>
    <w:p w:rsidR="00D36532" w:rsidRPr="00476266" w:rsidRDefault="00D36532" w:rsidP="00D36532">
      <w:pPr>
        <w:rPr>
          <w:color w:val="auto"/>
        </w:rPr>
      </w:pPr>
      <w:r w:rsidRPr="00476266">
        <w:rPr>
          <w:rFonts w:ascii="Times New Roman" w:hAnsi="Times New Roman" w:cs="Times New Roman"/>
          <w:color w:val="auto"/>
          <w:sz w:val="28"/>
          <w:szCs w:val="28"/>
        </w:rPr>
        <w:t>Минимальные требования к материально-техническому обеспечению проекта:</w:t>
      </w:r>
    </w:p>
    <w:p w:rsidR="00D36532" w:rsidRPr="00476266" w:rsidRDefault="00D36532" w:rsidP="00D36532">
      <w:pPr>
        <w:ind w:left="709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76266">
        <w:rPr>
          <w:rFonts w:ascii="Times New Roman" w:hAnsi="Times New Roman" w:cs="Times New Roman"/>
          <w:color w:val="auto"/>
          <w:sz w:val="28"/>
          <w:szCs w:val="28"/>
        </w:rPr>
        <w:t>наличие музейной комнаты;</w:t>
      </w:r>
    </w:p>
    <w:p w:rsidR="00D36532" w:rsidRPr="00476266" w:rsidRDefault="00D36532" w:rsidP="00D36532">
      <w:pPr>
        <w:ind w:left="709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76266">
        <w:rPr>
          <w:rFonts w:ascii="Times New Roman" w:hAnsi="Times New Roman" w:cs="Times New Roman"/>
          <w:color w:val="auto"/>
          <w:sz w:val="28"/>
          <w:szCs w:val="28"/>
        </w:rPr>
        <w:t>экологическая тропа;</w:t>
      </w:r>
    </w:p>
    <w:p w:rsidR="00D36532" w:rsidRDefault="00D36532" w:rsidP="00D36532">
      <w:pPr>
        <w:ind w:left="709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76266">
        <w:rPr>
          <w:rFonts w:ascii="Times New Roman" w:hAnsi="Times New Roman" w:cs="Times New Roman"/>
          <w:color w:val="auto"/>
          <w:sz w:val="28"/>
          <w:szCs w:val="28"/>
        </w:rPr>
        <w:t>материалы для наблюдений.</w:t>
      </w:r>
    </w:p>
    <w:p w:rsidR="00D36532" w:rsidRPr="00B42D29" w:rsidRDefault="00D36532" w:rsidP="00D36532">
      <w:pPr>
        <w:spacing w:after="200" w:line="276" w:lineRule="auto"/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A53346" w:rsidRPr="00476266" w:rsidRDefault="00A53346" w:rsidP="00A53346">
      <w:pPr>
        <w:rPr>
          <w:b/>
          <w:color w:val="auto"/>
        </w:rPr>
      </w:pPr>
      <w:r w:rsidRPr="00476266">
        <w:rPr>
          <w:rFonts w:ascii="Times New Roman" w:hAnsi="Times New Roman" w:cs="Times New Roman"/>
          <w:b/>
          <w:color w:val="auto"/>
          <w:sz w:val="28"/>
          <w:szCs w:val="28"/>
        </w:rPr>
        <w:t>Прогнозируемые проблемы при внедрении творческого (исследовательского) проекта:</w:t>
      </w:r>
    </w:p>
    <w:p w:rsidR="00A53346" w:rsidRPr="00476266" w:rsidRDefault="00A53346" w:rsidP="00A53346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76266">
        <w:rPr>
          <w:rFonts w:ascii="Times New Roman" w:hAnsi="Times New Roman" w:cs="Times New Roman"/>
          <w:color w:val="auto"/>
          <w:sz w:val="28"/>
          <w:szCs w:val="28"/>
        </w:rPr>
        <w:t>недостаточный уровень информационной культуры и отсутствие пользовательских навыков</w:t>
      </w:r>
      <w:r w:rsidR="002D2B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5EA1" w:rsidRPr="00315EA1">
        <w:rPr>
          <w:rFonts w:ascii="Times New Roman" w:hAnsi="Times New Roman" w:cs="Times New Roman"/>
          <w:color w:val="auto"/>
          <w:sz w:val="28"/>
          <w:szCs w:val="28"/>
        </w:rPr>
        <w:t>исследования</w:t>
      </w:r>
      <w:r w:rsidR="002D2B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6266">
        <w:rPr>
          <w:rFonts w:ascii="Times New Roman" w:hAnsi="Times New Roman" w:cs="Times New Roman"/>
          <w:color w:val="auto"/>
          <w:sz w:val="28"/>
          <w:szCs w:val="28"/>
        </w:rPr>
        <w:t xml:space="preserve">у субъектов образовательного процесса. </w:t>
      </w:r>
    </w:p>
    <w:p w:rsidR="00476266" w:rsidRPr="00476266" w:rsidRDefault="00A53346" w:rsidP="00A53346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76266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необходимость постоянной разработки электронных образовательных ресурсов</w:t>
      </w:r>
      <w:r w:rsidR="00476266" w:rsidRPr="0047626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76266" w:rsidRPr="00476266" w:rsidRDefault="00476266" w:rsidP="00A53346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76266">
        <w:rPr>
          <w:rFonts w:ascii="Times New Roman" w:hAnsi="Times New Roman" w:cs="Times New Roman"/>
          <w:color w:val="auto"/>
          <w:sz w:val="28"/>
          <w:szCs w:val="28"/>
        </w:rPr>
        <w:t>материальные затраты на «зеленый класс»;</w:t>
      </w:r>
    </w:p>
    <w:p w:rsidR="00A53346" w:rsidRPr="00476266" w:rsidRDefault="002D2B1A" w:rsidP="00A53346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недостаточная активность </w:t>
      </w:r>
      <w:r w:rsidR="00476266" w:rsidRPr="00476266">
        <w:rPr>
          <w:rFonts w:ascii="Times New Roman" w:hAnsi="Times New Roman" w:cs="Times New Roman"/>
          <w:color w:val="auto"/>
          <w:sz w:val="28"/>
          <w:szCs w:val="28"/>
        </w:rPr>
        <w:t>социальн</w:t>
      </w:r>
      <w:r>
        <w:rPr>
          <w:rFonts w:ascii="Times New Roman" w:hAnsi="Times New Roman" w:cs="Times New Roman"/>
          <w:color w:val="auto"/>
          <w:sz w:val="28"/>
          <w:szCs w:val="28"/>
        </w:rPr>
        <w:t>ых партнёров</w:t>
      </w:r>
      <w:r w:rsidR="00476266" w:rsidRPr="00476266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color w:val="auto"/>
          <w:sz w:val="28"/>
          <w:szCs w:val="28"/>
        </w:rPr>
        <w:t>реализации проекта</w:t>
      </w:r>
      <w:r w:rsidR="00A53346" w:rsidRPr="0047626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6ED9" w:rsidRPr="004D23C8" w:rsidRDefault="00FB6ED9" w:rsidP="00FB6ED9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6532" w:rsidRPr="00476266" w:rsidRDefault="00D36532" w:rsidP="00D36532">
      <w:pPr>
        <w:rPr>
          <w:color w:val="auto"/>
        </w:rPr>
      </w:pPr>
      <w:r w:rsidRPr="00476266">
        <w:rPr>
          <w:rFonts w:ascii="Times New Roman" w:hAnsi="Times New Roman" w:cs="Times New Roman"/>
          <w:b/>
          <w:color w:val="auto"/>
          <w:sz w:val="28"/>
          <w:szCs w:val="28"/>
        </w:rPr>
        <w:t>Программа инновационной деятельности</w:t>
      </w:r>
    </w:p>
    <w:p w:rsidR="00D36532" w:rsidRDefault="00D36532" w:rsidP="00D36532">
      <w:pPr>
        <w:ind w:right="48" w:firstLine="706"/>
        <w:rPr>
          <w:rFonts w:ascii="Times New Roman" w:hAnsi="Times New Roman" w:cs="Times New Roman"/>
          <w:color w:val="FF0000"/>
          <w:sz w:val="28"/>
          <w:szCs w:val="28"/>
        </w:rPr>
      </w:pPr>
      <w:r w:rsidRPr="004762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Подготовительный этап </w:t>
      </w:r>
      <w:r w:rsidRPr="00052A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этап концептуализации </w:t>
      </w:r>
      <w:r w:rsidRPr="004762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(май –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декабрь</w:t>
      </w:r>
      <w:r w:rsidRPr="004762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2020 г.) </w:t>
      </w:r>
      <w:r w:rsidRPr="00476266">
        <w:rPr>
          <w:rFonts w:ascii="Times New Roman" w:hAnsi="Times New Roman" w:cs="Times New Roman"/>
          <w:color w:val="auto"/>
          <w:sz w:val="28"/>
          <w:szCs w:val="28"/>
        </w:rPr>
        <w:t xml:space="preserve">направлен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подготовку педагогического состава </w:t>
      </w:r>
      <w:r w:rsidRPr="00476266">
        <w:rPr>
          <w:rFonts w:ascii="Times New Roman" w:hAnsi="Times New Roman" w:cs="Times New Roman"/>
          <w:color w:val="auto"/>
          <w:sz w:val="28"/>
          <w:szCs w:val="28"/>
        </w:rPr>
        <w:t>к внедрению модели и обучени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4762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заинтересованных преподавателей, на </w:t>
      </w:r>
      <w:r w:rsidRPr="00052A84">
        <w:rPr>
          <w:rFonts w:ascii="Times New Roman" w:hAnsi="Times New Roman" w:cs="Times New Roman"/>
          <w:color w:val="auto"/>
          <w:sz w:val="28"/>
          <w:szCs w:val="28"/>
        </w:rPr>
        <w:t xml:space="preserve">диагностику и мотивацию учащихся на экологическое обучение в интересах устойчивого развития, на создание условий для практической реализации, на готовность теоретически и т.п. </w:t>
      </w:r>
    </w:p>
    <w:p w:rsidR="00D36532" w:rsidRPr="00052A84" w:rsidRDefault="00D36532" w:rsidP="00D36532">
      <w:pPr>
        <w:ind w:right="48" w:firstLine="7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D2B1A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052A84">
        <w:rPr>
          <w:rFonts w:ascii="Times New Roman" w:hAnsi="Times New Roman" w:cs="Times New Roman"/>
          <w:color w:val="auto"/>
          <w:sz w:val="28"/>
          <w:szCs w:val="28"/>
        </w:rPr>
        <w:t xml:space="preserve">иагностика </w:t>
      </w:r>
      <w:r w:rsidR="00501749">
        <w:rPr>
          <w:rFonts w:ascii="Times New Roman" w:hAnsi="Times New Roman" w:cs="Times New Roman"/>
          <w:color w:val="auto"/>
          <w:sz w:val="28"/>
          <w:szCs w:val="28"/>
        </w:rPr>
        <w:t>педагогов</w:t>
      </w:r>
      <w:r w:rsidRPr="00052A84">
        <w:rPr>
          <w:rFonts w:ascii="Times New Roman" w:hAnsi="Times New Roman" w:cs="Times New Roman"/>
          <w:color w:val="auto"/>
          <w:sz w:val="28"/>
          <w:szCs w:val="28"/>
        </w:rPr>
        <w:t xml:space="preserve"> готовности к внедрению инновационных процессов экологической направленности</w:t>
      </w:r>
      <w:r w:rsidR="005017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Pr="00052A84" w:rsidRDefault="00D36532" w:rsidP="00D36532">
      <w:pPr>
        <w:ind w:right="48" w:firstLine="70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501749">
        <w:rPr>
          <w:rFonts w:ascii="Times New Roman" w:hAnsi="Times New Roman" w:cs="Times New Roman"/>
          <w:color w:val="auto"/>
          <w:sz w:val="28"/>
          <w:szCs w:val="28"/>
        </w:rPr>
        <w:t>Диагностика уровня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экологической грамотности личности учащихся</w:t>
      </w:r>
      <w:r w:rsidR="005017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Pr="00052A84" w:rsidRDefault="00D36532" w:rsidP="00D36532">
      <w:pPr>
        <w:ind w:right="48" w:firstLine="7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50174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52A84">
        <w:rPr>
          <w:rFonts w:ascii="Times New Roman" w:hAnsi="Times New Roman" w:cs="Times New Roman"/>
          <w:color w:val="auto"/>
          <w:sz w:val="28"/>
          <w:szCs w:val="28"/>
        </w:rPr>
        <w:t xml:space="preserve">азработка </w:t>
      </w:r>
      <w:r w:rsidR="00501749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Pr="00052A84"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экологического образования и просвещения в интересах устойчивого развития в учреждении</w:t>
      </w:r>
      <w:r w:rsidR="005017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ind w:right="48" w:firstLine="70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501749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нформирование об особенностях образовательного процесса в контексте инновационной деятельности: работников учреждения, учащихся и их родителей, жителей микрорайона, работников предприятий и организаций населенного пункта</w:t>
      </w:r>
      <w:r w:rsidR="0050174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36532" w:rsidRDefault="00D36532" w:rsidP="00D36532">
      <w:pPr>
        <w:ind w:right="48" w:firstLine="7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501749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просветительской деятельности с законными представителями учащихся по вопросам экологического образования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 проведение родительского собрания, семинар с жителями микрорайона, встречи с руководством предприятий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ind w:right="48" w:firstLine="70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овышение квалификации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 xml:space="preserve">педагогов 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участников проекта по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в учреждении образования принципов образования в интересах </w:t>
      </w:r>
      <w:r>
        <w:rPr>
          <w:rFonts w:ascii="Times New Roman" w:hAnsi="Times New Roman" w:cs="Times New Roman"/>
          <w:color w:val="auto"/>
          <w:sz w:val="28"/>
          <w:szCs w:val="28"/>
        </w:rPr>
        <w:t>устойчиво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развити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, экологическому просвещению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ind w:right="48" w:firstLine="70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азработка и популяризация образовательных и агитационных материалов, направленных на формирование экологической грамотности – накопление материалов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ind w:right="48" w:firstLine="7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639D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52A84">
        <w:rPr>
          <w:rFonts w:ascii="Times New Roman" w:hAnsi="Times New Roman" w:cs="Times New Roman"/>
          <w:color w:val="auto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color w:val="auto"/>
          <w:sz w:val="28"/>
          <w:szCs w:val="28"/>
        </w:rPr>
        <w:t>методической базы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ind w:right="48" w:firstLine="7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оздание информационных зон по пропаганде экологического просвещения в быту и семье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ind w:right="48" w:firstLine="7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психолого-педагогического сопровождения проекта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D0C26" w:rsidRDefault="00D36532" w:rsidP="00D36532">
      <w:pPr>
        <w:ind w:right="48" w:firstLine="7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факультативных занятий экологической направленности.</w:t>
      </w:r>
    </w:p>
    <w:p w:rsidR="00D36532" w:rsidRPr="00B639D1" w:rsidRDefault="00D36532" w:rsidP="00D36532">
      <w:pPr>
        <w:ind w:right="48" w:firstLine="706"/>
        <w:rPr>
          <w:rFonts w:ascii="Times New Roman" w:hAnsi="Times New Roman" w:cs="Times New Roman"/>
          <w:color w:val="auto"/>
          <w:sz w:val="28"/>
          <w:szCs w:val="28"/>
        </w:rPr>
      </w:pPr>
    </w:p>
    <w:p w:rsidR="00D36532" w:rsidRPr="0055563C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Проектно-реализационный этап</w:t>
      </w:r>
      <w:r w:rsidRPr="003D0C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(декабрь 2020 г. – апрель 2022 г.</w:t>
      </w:r>
      <w:r w:rsidRPr="003D0C2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5563C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предполагает практическую реализацию модели экологического образования и просвещения в интересах устойчивого развития. 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еализация проекта, осуществление мониторинга первичных результатов творческой деятельности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иагностирование уровня экологической грамотности преподавателей, учащихся, социума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роведение семинаров, практикумов по эффективности использования информационных ресурсов для реализации проекта для субъектов образовательного пространства, социума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Pr="00C1583B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1583B">
        <w:rPr>
          <w:rFonts w:ascii="Times New Roman" w:hAnsi="Times New Roman" w:cs="Times New Roman"/>
          <w:color w:val="auto"/>
          <w:sz w:val="28"/>
          <w:szCs w:val="28"/>
        </w:rPr>
        <w:t>бор методических материалов для преподавания учебных, факультативных занятий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Pr="00C1583B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1583B">
        <w:rPr>
          <w:rFonts w:ascii="Times New Roman" w:hAnsi="Times New Roman" w:cs="Times New Roman"/>
          <w:color w:val="auto"/>
          <w:sz w:val="28"/>
          <w:szCs w:val="28"/>
        </w:rPr>
        <w:t>оздание учебно-методического обеспечения организации учебных, факультативных занятий «Экологическое образование и просвещение»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алаживание </w:t>
      </w:r>
      <w:r w:rsidRPr="00C1583B">
        <w:rPr>
          <w:rFonts w:ascii="Times New Roman" w:hAnsi="Times New Roman" w:cs="Times New Roman"/>
          <w:color w:val="auto"/>
          <w:sz w:val="28"/>
          <w:szCs w:val="28"/>
        </w:rPr>
        <w:t>партнёрски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C1583B">
        <w:rPr>
          <w:rFonts w:ascii="Times New Roman" w:hAnsi="Times New Roman" w:cs="Times New Roman"/>
          <w:color w:val="auto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C1583B">
        <w:rPr>
          <w:rFonts w:ascii="Times New Roman" w:hAnsi="Times New Roman" w:cs="Times New Roman"/>
          <w:color w:val="auto"/>
          <w:sz w:val="28"/>
          <w:szCs w:val="28"/>
        </w:rPr>
        <w:t xml:space="preserve"> с представителями различных государственных и общественных организаций и социальных групп по вопросам экологического воспитания и просвещения в </w:t>
      </w:r>
      <w:r>
        <w:rPr>
          <w:rFonts w:ascii="Times New Roman" w:hAnsi="Times New Roman" w:cs="Times New Roman"/>
          <w:color w:val="auto"/>
          <w:sz w:val="28"/>
          <w:szCs w:val="28"/>
        </w:rPr>
        <w:t>интересах устойчивого развития через проведение совместных акций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роведение воспитательных мероприятий экологической направленности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оздание вкладки «Зеленые школы», «Инновационная деятельность» на сайте, размещение фотоматериалов в социальных сетях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частие в экологических конкурсах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роведение родительских собраний, семинаров, круглых столов с родителями, жителями микрорайона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амообразовательная деятельность участников проекта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роведение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 xml:space="preserve">среди педагогов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 методических разработок по реализации экологического аспекта на учебных и факультативных занятиях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абота на учебно-опытном участке (посадка, уход, сбор урожая, проведение изучения выращенной продукции, аналитическая работа по улучшению полученных результатов)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14. </w:t>
      </w:r>
      <w:r w:rsidR="006919BD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работы по созданию «зеленого класса» (создание проекта, закупка материалов, оборудование, проба организации учебных занятий в «зеленом классе», коррекционная работа, в случае необходимости)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 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частие в международном проекте «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EU</w:t>
      </w:r>
      <w:r w:rsidRPr="00415DB0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Youth</w:t>
      </w:r>
      <w:r>
        <w:rPr>
          <w:rFonts w:ascii="Times New Roman" w:hAnsi="Times New Roman" w:cs="Times New Roman"/>
          <w:color w:val="auto"/>
          <w:sz w:val="28"/>
          <w:szCs w:val="28"/>
        </w:rPr>
        <w:t>: «Школьный сад» для развития сельскохозяйственного предпринимательства», финансируемого Европейским Союзом и со-финансируемого Международным зеленым крестом» в конкурсах экологической направленности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исследовательской деятельности учащихся в музейной комнате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17.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проведение наблюдений на экспериментальной площадке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18. 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нтеграция на уроках.</w:t>
      </w:r>
    </w:p>
    <w:p w:rsidR="003D0C26" w:rsidRPr="003D0C26" w:rsidRDefault="003D0C26" w:rsidP="00415DB0">
      <w:pPr>
        <w:ind w:firstLine="0"/>
        <w:rPr>
          <w:color w:val="auto"/>
        </w:rPr>
      </w:pPr>
    </w:p>
    <w:p w:rsidR="00D36532" w:rsidRPr="00415DB0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Обобщающе-рефлексивный </w:t>
      </w:r>
      <w:r w:rsidRPr="00415D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 (май – август 2022 г.) </w:t>
      </w:r>
      <w:r w:rsidRPr="00415DB0">
        <w:rPr>
          <w:rFonts w:ascii="Times New Roman" w:hAnsi="Times New Roman" w:cs="Times New Roman"/>
          <w:color w:val="auto"/>
          <w:sz w:val="28"/>
          <w:szCs w:val="28"/>
        </w:rPr>
        <w:t>предполагает обобщение и систематизацию результатов внедрения.</w:t>
      </w:r>
    </w:p>
    <w:p w:rsidR="00D36532" w:rsidRPr="0008519D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8519D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08519D">
        <w:rPr>
          <w:rFonts w:ascii="Times New Roman" w:hAnsi="Times New Roman" w:cs="Times New Roman"/>
          <w:color w:val="auto"/>
          <w:sz w:val="28"/>
          <w:szCs w:val="28"/>
        </w:rPr>
        <w:t>ониторинг эффективности формирования экологической ответственности, грамотности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Pr="0008519D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8519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8519D">
        <w:rPr>
          <w:rFonts w:ascii="Times New Roman" w:hAnsi="Times New Roman" w:cs="Times New Roman"/>
          <w:color w:val="auto"/>
          <w:sz w:val="28"/>
          <w:szCs w:val="28"/>
        </w:rPr>
        <w:t>бработка, обобщение, систематизация результатов внедрения модели экологического образования и просвещения в интересах устойчивого развития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Pr="0008519D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8519D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8519D">
        <w:rPr>
          <w:rFonts w:ascii="Times New Roman" w:hAnsi="Times New Roman" w:cs="Times New Roman"/>
          <w:color w:val="auto"/>
          <w:sz w:val="28"/>
          <w:szCs w:val="28"/>
        </w:rPr>
        <w:t>ценка полученного эффекта от внедрения модели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5147">
        <w:rPr>
          <w:rFonts w:ascii="Times New Roman" w:hAnsi="Times New Roman" w:cs="Times New Roman"/>
          <w:color w:val="auto"/>
          <w:sz w:val="28"/>
          <w:szCs w:val="28"/>
        </w:rPr>
        <w:t>по критериям</w:t>
      </w:r>
      <w:r w:rsidRPr="0008519D">
        <w:rPr>
          <w:rFonts w:ascii="Times New Roman" w:hAnsi="Times New Roman" w:cs="Times New Roman"/>
          <w:color w:val="auto"/>
          <w:sz w:val="28"/>
          <w:szCs w:val="28"/>
        </w:rPr>
        <w:t>, соотнесение результатов с поставленной целью, задачами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851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36532" w:rsidRPr="0008519D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8519D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8519D">
        <w:rPr>
          <w:rFonts w:ascii="Times New Roman" w:hAnsi="Times New Roman" w:cs="Times New Roman"/>
          <w:color w:val="auto"/>
          <w:sz w:val="28"/>
          <w:szCs w:val="28"/>
        </w:rPr>
        <w:t>азработка рекомендаций по эффективному использованию проекта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Pr="0008519D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8519D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8519D">
        <w:rPr>
          <w:rFonts w:ascii="Times New Roman" w:hAnsi="Times New Roman" w:cs="Times New Roman"/>
          <w:color w:val="auto"/>
          <w:sz w:val="28"/>
          <w:szCs w:val="28"/>
        </w:rPr>
        <w:t xml:space="preserve">оздание банка 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положительного</w:t>
      </w:r>
      <w:r w:rsidRPr="00A45147">
        <w:rPr>
          <w:rFonts w:ascii="Times New Roman" w:hAnsi="Times New Roman" w:cs="Times New Roman"/>
          <w:color w:val="auto"/>
          <w:sz w:val="28"/>
          <w:szCs w:val="28"/>
        </w:rPr>
        <w:t xml:space="preserve"> практического </w:t>
      </w:r>
      <w:r w:rsidRPr="0008519D">
        <w:rPr>
          <w:rFonts w:ascii="Times New Roman" w:hAnsi="Times New Roman" w:cs="Times New Roman"/>
          <w:color w:val="auto"/>
          <w:sz w:val="28"/>
          <w:szCs w:val="28"/>
        </w:rPr>
        <w:t>опыта педагогов учреждения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Pr="0008519D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8519D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8519D">
        <w:rPr>
          <w:rFonts w:ascii="Times New Roman" w:hAnsi="Times New Roman" w:cs="Times New Roman"/>
          <w:color w:val="auto"/>
          <w:sz w:val="28"/>
          <w:szCs w:val="28"/>
        </w:rPr>
        <w:t>ыпуск сборника по реализации проекта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6532" w:rsidRPr="0008519D" w:rsidRDefault="00D36532" w:rsidP="00D3653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8519D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4B106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8519D">
        <w:rPr>
          <w:rFonts w:ascii="Times New Roman" w:hAnsi="Times New Roman" w:cs="Times New Roman"/>
          <w:color w:val="auto"/>
          <w:sz w:val="28"/>
          <w:szCs w:val="28"/>
        </w:rPr>
        <w:t>резентация опыта по реализации проекта на педагогическом совете, родительском собрании, в средствах массовой информации.</w:t>
      </w:r>
    </w:p>
    <w:p w:rsidR="00D36532" w:rsidRDefault="00D36532" w:rsidP="00D36532"/>
    <w:p w:rsidR="00812B0D" w:rsidRDefault="00812B0D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B0D" w:rsidRDefault="00812B0D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B0D" w:rsidRDefault="00812B0D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B0D" w:rsidRDefault="00812B0D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B0D" w:rsidRDefault="00812B0D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B0D" w:rsidRDefault="00812B0D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B0D" w:rsidRDefault="00812B0D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B0D" w:rsidRDefault="00812B0D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B0D" w:rsidRDefault="00812B0D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B0D" w:rsidRDefault="00812B0D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EA1" w:rsidRDefault="00315EA1" w:rsidP="00CB1E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_GoBack"/>
      <w:bookmarkEnd w:id="1"/>
    </w:p>
    <w:p w:rsidR="00812B0D" w:rsidRPr="00812B0D" w:rsidRDefault="00812B0D" w:rsidP="00812B0D">
      <w:pPr>
        <w:ind w:left="5103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be-BY"/>
        </w:rPr>
      </w:pPr>
      <w:r w:rsidRPr="00812B0D">
        <w:rPr>
          <w:rFonts w:ascii="Times New Roman" w:hAnsi="Times New Roman" w:cs="Times New Roman"/>
          <w:color w:val="auto"/>
          <w:sz w:val="28"/>
          <w:szCs w:val="28"/>
          <w:lang w:eastAsia="be-BY"/>
        </w:rPr>
        <w:lastRenderedPageBreak/>
        <w:t>УТВЕРЖДАЮ</w:t>
      </w:r>
      <w:r w:rsidRPr="00812B0D">
        <w:rPr>
          <w:rFonts w:ascii="Times New Roman" w:hAnsi="Times New Roman" w:cs="Times New Roman"/>
          <w:color w:val="auto"/>
          <w:sz w:val="28"/>
          <w:szCs w:val="28"/>
          <w:lang w:eastAsia="be-BY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lang w:eastAsia="be-BY"/>
        </w:rPr>
        <w:t>Д</w:t>
      </w:r>
      <w:r w:rsidRPr="00812B0D">
        <w:rPr>
          <w:rFonts w:ascii="Times New Roman" w:hAnsi="Times New Roman" w:cs="Times New Roman"/>
          <w:color w:val="auto"/>
          <w:sz w:val="28"/>
          <w:szCs w:val="28"/>
          <w:lang w:eastAsia="be-BY"/>
        </w:rPr>
        <w:t>иректор государственного учреждения образования</w:t>
      </w:r>
      <w:r w:rsidRPr="00812B0D">
        <w:rPr>
          <w:rFonts w:ascii="Times New Roman" w:hAnsi="Times New Roman" w:cs="Times New Roman"/>
          <w:color w:val="auto"/>
          <w:sz w:val="28"/>
          <w:szCs w:val="28"/>
          <w:lang w:eastAsia="be-BY"/>
        </w:rPr>
        <w:br/>
        <w:t xml:space="preserve">«Детский </w:t>
      </w:r>
      <w:proofErr w:type="gramStart"/>
      <w:r w:rsidRPr="00812B0D">
        <w:rPr>
          <w:rFonts w:ascii="Times New Roman" w:hAnsi="Times New Roman" w:cs="Times New Roman"/>
          <w:color w:val="auto"/>
          <w:sz w:val="28"/>
          <w:szCs w:val="28"/>
          <w:lang w:eastAsia="be-BY"/>
        </w:rPr>
        <w:t>сад-средняя</w:t>
      </w:r>
      <w:proofErr w:type="gramEnd"/>
      <w:r w:rsidRPr="00812B0D">
        <w:rPr>
          <w:rFonts w:ascii="Times New Roman" w:hAnsi="Times New Roman" w:cs="Times New Roman"/>
          <w:color w:val="auto"/>
          <w:sz w:val="28"/>
          <w:szCs w:val="28"/>
          <w:lang w:eastAsia="be-BY"/>
        </w:rPr>
        <w:t xml:space="preserve"> школа </w:t>
      </w:r>
    </w:p>
    <w:p w:rsidR="00812B0D" w:rsidRPr="00812B0D" w:rsidRDefault="00812B0D" w:rsidP="00812B0D">
      <w:pPr>
        <w:ind w:left="5103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be-BY"/>
        </w:rPr>
      </w:pPr>
      <w:r w:rsidRPr="00812B0D">
        <w:rPr>
          <w:rFonts w:ascii="Times New Roman" w:hAnsi="Times New Roman" w:cs="Times New Roman"/>
          <w:color w:val="auto"/>
          <w:sz w:val="28"/>
          <w:szCs w:val="28"/>
          <w:lang w:eastAsia="be-BY"/>
        </w:rPr>
        <w:t xml:space="preserve">№ 22 г. п. </w:t>
      </w:r>
      <w:proofErr w:type="spellStart"/>
      <w:r w:rsidRPr="00812B0D">
        <w:rPr>
          <w:rFonts w:ascii="Times New Roman" w:hAnsi="Times New Roman" w:cs="Times New Roman"/>
          <w:color w:val="auto"/>
          <w:sz w:val="28"/>
          <w:szCs w:val="28"/>
          <w:lang w:eastAsia="be-BY"/>
        </w:rPr>
        <w:t>Болбасово</w:t>
      </w:r>
      <w:proofErr w:type="spellEnd"/>
      <w:r w:rsidRPr="00812B0D">
        <w:rPr>
          <w:rFonts w:ascii="Times New Roman" w:hAnsi="Times New Roman" w:cs="Times New Roman"/>
          <w:color w:val="auto"/>
          <w:sz w:val="28"/>
          <w:szCs w:val="28"/>
          <w:lang w:eastAsia="be-BY"/>
        </w:rPr>
        <w:t xml:space="preserve"> </w:t>
      </w:r>
    </w:p>
    <w:p w:rsidR="00812B0D" w:rsidRPr="00812B0D" w:rsidRDefault="00812B0D" w:rsidP="00812B0D">
      <w:pPr>
        <w:ind w:left="5103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be-BY"/>
        </w:rPr>
      </w:pPr>
      <w:r w:rsidRPr="00812B0D">
        <w:rPr>
          <w:rFonts w:ascii="Times New Roman" w:hAnsi="Times New Roman" w:cs="Times New Roman"/>
          <w:color w:val="auto"/>
          <w:sz w:val="28"/>
          <w:szCs w:val="28"/>
          <w:lang w:eastAsia="be-BY"/>
        </w:rPr>
        <w:t xml:space="preserve">имени С. И. </w:t>
      </w:r>
      <w:proofErr w:type="spellStart"/>
      <w:r w:rsidRPr="00812B0D">
        <w:rPr>
          <w:rFonts w:ascii="Times New Roman" w:hAnsi="Times New Roman" w:cs="Times New Roman"/>
          <w:color w:val="auto"/>
          <w:sz w:val="28"/>
          <w:szCs w:val="28"/>
          <w:lang w:eastAsia="be-BY"/>
        </w:rPr>
        <w:t>Грицевца</w:t>
      </w:r>
      <w:proofErr w:type="spellEnd"/>
      <w:r w:rsidRPr="00812B0D">
        <w:rPr>
          <w:rFonts w:ascii="Times New Roman" w:hAnsi="Times New Roman" w:cs="Times New Roman"/>
          <w:color w:val="auto"/>
          <w:sz w:val="28"/>
          <w:szCs w:val="28"/>
          <w:lang w:eastAsia="be-BY"/>
        </w:rPr>
        <w:t>»</w:t>
      </w:r>
      <w:r w:rsidRPr="00812B0D">
        <w:rPr>
          <w:rFonts w:ascii="Times New Roman" w:hAnsi="Times New Roman" w:cs="Times New Roman"/>
          <w:color w:val="auto"/>
          <w:sz w:val="28"/>
          <w:szCs w:val="28"/>
          <w:lang w:eastAsia="be-BY"/>
        </w:rPr>
        <w:br/>
        <w:t>___________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be-BY"/>
        </w:rPr>
        <w:t>В.И.Казанцева</w:t>
      </w:r>
      <w:proofErr w:type="spellEnd"/>
    </w:p>
    <w:p w:rsidR="00812B0D" w:rsidRPr="003305C9" w:rsidRDefault="00812B0D" w:rsidP="003305C9">
      <w:pPr>
        <w:spacing w:after="200" w:line="276" w:lineRule="auto"/>
        <w:ind w:left="5103" w:firstLine="0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12B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</w:t>
      </w:r>
    </w:p>
    <w:p w:rsidR="00CB1EF7" w:rsidRPr="00443563" w:rsidRDefault="00443563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3563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CB1EF7" w:rsidRPr="004435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лан </w:t>
      </w:r>
      <w:r w:rsidRPr="00443563">
        <w:rPr>
          <w:rFonts w:ascii="Times New Roman" w:hAnsi="Times New Roman" w:cs="Times New Roman"/>
          <w:b/>
          <w:color w:val="auto"/>
          <w:sz w:val="28"/>
          <w:szCs w:val="28"/>
        </w:rPr>
        <w:t>по реализации творческого (исследовательского) проекта</w:t>
      </w:r>
    </w:p>
    <w:p w:rsidR="00443563" w:rsidRPr="00443563" w:rsidRDefault="00443563" w:rsidP="00443563">
      <w:pPr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3563">
        <w:rPr>
          <w:rFonts w:ascii="Times New Roman" w:hAnsi="Times New Roman" w:cs="Times New Roman"/>
          <w:color w:val="auto"/>
          <w:sz w:val="28"/>
          <w:szCs w:val="28"/>
        </w:rPr>
        <w:t>«Внедрение модели экологического образования и просвещения в интересах устойчивого развития» в деятельности учреждения</w:t>
      </w:r>
    </w:p>
    <w:p w:rsidR="00CB1EF7" w:rsidRDefault="00443563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3563">
        <w:rPr>
          <w:rFonts w:ascii="Times New Roman" w:hAnsi="Times New Roman" w:cs="Times New Roman"/>
          <w:b/>
          <w:color w:val="auto"/>
          <w:sz w:val="28"/>
          <w:szCs w:val="28"/>
        </w:rPr>
        <w:t>Срок реализации: 2020-2022 годы</w:t>
      </w:r>
    </w:p>
    <w:tbl>
      <w:tblPr>
        <w:tblStyle w:val="a8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9"/>
        <w:gridCol w:w="4113"/>
        <w:gridCol w:w="1851"/>
        <w:gridCol w:w="2552"/>
        <w:gridCol w:w="1843"/>
      </w:tblGrid>
      <w:tr w:rsidR="00593380" w:rsidTr="003343E9">
        <w:tc>
          <w:tcPr>
            <w:tcW w:w="699" w:type="dxa"/>
          </w:tcPr>
          <w:p w:rsidR="00443563" w:rsidRDefault="00443563" w:rsidP="00CB1EF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113" w:type="dxa"/>
          </w:tcPr>
          <w:p w:rsidR="00443563" w:rsidRDefault="00443563" w:rsidP="00CB1EF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1851" w:type="dxa"/>
          </w:tcPr>
          <w:p w:rsidR="00443563" w:rsidRDefault="00443563" w:rsidP="00CB1EF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443563" w:rsidRDefault="00443563" w:rsidP="00CB1EF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443563" w:rsidRDefault="00443563" w:rsidP="00CB1EF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Примечание</w:t>
            </w:r>
          </w:p>
        </w:tc>
      </w:tr>
      <w:tr w:rsidR="00443563" w:rsidTr="003343E9">
        <w:tc>
          <w:tcPr>
            <w:tcW w:w="11058" w:type="dxa"/>
            <w:gridSpan w:val="5"/>
          </w:tcPr>
          <w:p w:rsidR="00443563" w:rsidRDefault="00443563" w:rsidP="00CB1EF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Научно-методическое обеспечение проекта</w:t>
            </w:r>
          </w:p>
        </w:tc>
      </w:tr>
      <w:tr w:rsidR="00593380" w:rsidTr="003343E9">
        <w:tc>
          <w:tcPr>
            <w:tcW w:w="699" w:type="dxa"/>
          </w:tcPr>
          <w:p w:rsidR="00443563" w:rsidRPr="00443563" w:rsidRDefault="0044356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443563" w:rsidRPr="00443563" w:rsidRDefault="0044356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4435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иагностика необходимости внедрения инновационных процессов экологической направленности, оценка готовности учреждения к внедрению модели, имеющихся для этого ресурсов и условий</w:t>
            </w:r>
          </w:p>
        </w:tc>
        <w:tc>
          <w:tcPr>
            <w:tcW w:w="1851" w:type="dxa"/>
          </w:tcPr>
          <w:p w:rsidR="00443563" w:rsidRPr="00443563" w:rsidRDefault="0044356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Май, 2020</w:t>
            </w:r>
          </w:p>
        </w:tc>
        <w:tc>
          <w:tcPr>
            <w:tcW w:w="2552" w:type="dxa"/>
          </w:tcPr>
          <w:p w:rsidR="00443563" w:rsidRPr="00443563" w:rsidRDefault="0044356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443563" w:rsidRPr="00443563" w:rsidRDefault="0044356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93380" w:rsidTr="003343E9">
        <w:tc>
          <w:tcPr>
            <w:tcW w:w="699" w:type="dxa"/>
          </w:tcPr>
          <w:p w:rsidR="00443563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443563" w:rsidRPr="00443563" w:rsidRDefault="0044356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Диагностика готовности внедрения инновационных процессов экологической направленности</w:t>
            </w:r>
          </w:p>
        </w:tc>
        <w:tc>
          <w:tcPr>
            <w:tcW w:w="1851" w:type="dxa"/>
          </w:tcPr>
          <w:p w:rsidR="00443563" w:rsidRPr="00443563" w:rsidRDefault="0044356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Сентябрь, 2020</w:t>
            </w:r>
          </w:p>
        </w:tc>
        <w:tc>
          <w:tcPr>
            <w:tcW w:w="2552" w:type="dxa"/>
          </w:tcPr>
          <w:p w:rsidR="00443563" w:rsidRPr="00443563" w:rsidRDefault="0044356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Семушина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Е.О., педагог-психолог</w:t>
            </w:r>
          </w:p>
        </w:tc>
        <w:tc>
          <w:tcPr>
            <w:tcW w:w="1843" w:type="dxa"/>
          </w:tcPr>
          <w:p w:rsidR="00443563" w:rsidRPr="00443563" w:rsidRDefault="0044356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93380" w:rsidTr="003343E9">
        <w:tc>
          <w:tcPr>
            <w:tcW w:w="699" w:type="dxa"/>
          </w:tcPr>
          <w:p w:rsidR="00443563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443563" w:rsidRPr="00443563" w:rsidRDefault="0044356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4435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нализ анкет участников тестирования при внедрении инновационных процессов экологической направленности</w:t>
            </w:r>
          </w:p>
        </w:tc>
        <w:tc>
          <w:tcPr>
            <w:tcW w:w="1851" w:type="dxa"/>
          </w:tcPr>
          <w:p w:rsidR="00443563" w:rsidRPr="00443563" w:rsidRDefault="0044356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Сентябрь, 2020</w:t>
            </w:r>
          </w:p>
        </w:tc>
        <w:tc>
          <w:tcPr>
            <w:tcW w:w="2552" w:type="dxa"/>
          </w:tcPr>
          <w:p w:rsidR="00443563" w:rsidRPr="00443563" w:rsidRDefault="0044356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Семушина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Е.О., педагог-психолог; творческая группа</w:t>
            </w:r>
          </w:p>
        </w:tc>
        <w:tc>
          <w:tcPr>
            <w:tcW w:w="1843" w:type="dxa"/>
          </w:tcPr>
          <w:p w:rsidR="00443563" w:rsidRPr="00443563" w:rsidRDefault="0044356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93380" w:rsidTr="003343E9">
        <w:tc>
          <w:tcPr>
            <w:tcW w:w="699" w:type="dxa"/>
          </w:tcPr>
          <w:p w:rsidR="00443563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443563" w:rsidRPr="00593380" w:rsidRDefault="00443563" w:rsidP="00126C73">
            <w:pPr>
              <w:ind w:firstLine="0"/>
              <w:jc w:val="left"/>
              <w:rPr>
                <w:color w:val="auto"/>
              </w:rPr>
            </w:pP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Определение условий, возможностей учреждения образования к инновационной деятельности</w:t>
            </w:r>
          </w:p>
        </w:tc>
        <w:tc>
          <w:tcPr>
            <w:tcW w:w="1851" w:type="dxa"/>
          </w:tcPr>
          <w:p w:rsidR="00443563" w:rsidRPr="00593380" w:rsidRDefault="00593380" w:rsidP="00126C73">
            <w:pPr>
              <w:ind w:firstLine="0"/>
              <w:rPr>
                <w:color w:val="auto"/>
              </w:rPr>
            </w:pP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443563"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2020</w:t>
            </w:r>
          </w:p>
        </w:tc>
        <w:tc>
          <w:tcPr>
            <w:tcW w:w="2552" w:type="dxa"/>
          </w:tcPr>
          <w:p w:rsidR="00443563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443563" w:rsidRPr="00443563" w:rsidRDefault="0044356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93380" w:rsidTr="003343E9">
        <w:tc>
          <w:tcPr>
            <w:tcW w:w="699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Разработка и д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иагностирование уровня экологической грамотности личности учащихся</w:t>
            </w:r>
          </w:p>
        </w:tc>
        <w:tc>
          <w:tcPr>
            <w:tcW w:w="1851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Май-сентябрь, 2020</w:t>
            </w:r>
          </w:p>
        </w:tc>
        <w:tc>
          <w:tcPr>
            <w:tcW w:w="2552" w:type="dxa"/>
          </w:tcPr>
          <w:p w:rsidR="00593380" w:rsidRDefault="00593380" w:rsidP="00126C7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593380" w:rsidRPr="00443563" w:rsidRDefault="00593380" w:rsidP="00126C7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Семушина</w:t>
            </w:r>
            <w:proofErr w:type="spellEnd"/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Е.О., педагог-психолог</w:t>
            </w:r>
          </w:p>
        </w:tc>
        <w:tc>
          <w:tcPr>
            <w:tcW w:w="1843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93380" w:rsidTr="003343E9">
        <w:tc>
          <w:tcPr>
            <w:tcW w:w="699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пределение цели и задач реализации проекта в учреждении</w:t>
            </w:r>
          </w:p>
        </w:tc>
        <w:tc>
          <w:tcPr>
            <w:tcW w:w="1851" w:type="dxa"/>
          </w:tcPr>
          <w:p w:rsidR="00593380" w:rsidRPr="00593380" w:rsidRDefault="00593380" w:rsidP="00126C73">
            <w:pPr>
              <w:ind w:firstLine="0"/>
              <w:rPr>
                <w:color w:val="auto"/>
              </w:rPr>
            </w:pP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2020</w:t>
            </w:r>
          </w:p>
        </w:tc>
        <w:tc>
          <w:tcPr>
            <w:tcW w:w="2552" w:type="dxa"/>
          </w:tcPr>
          <w:p w:rsidR="00593380" w:rsidRPr="00443563" w:rsidRDefault="00593380" w:rsidP="00126C7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93380" w:rsidTr="003343E9">
        <w:tc>
          <w:tcPr>
            <w:tcW w:w="699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азработка концепции</w:t>
            </w:r>
            <w:r w:rsidR="00126C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плана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реализации проекта в учреждении</w:t>
            </w:r>
          </w:p>
        </w:tc>
        <w:tc>
          <w:tcPr>
            <w:tcW w:w="1851" w:type="dxa"/>
          </w:tcPr>
          <w:p w:rsidR="00593380" w:rsidRPr="00593380" w:rsidRDefault="00593380" w:rsidP="00126C73">
            <w:pPr>
              <w:ind w:firstLine="0"/>
              <w:rPr>
                <w:color w:val="auto"/>
              </w:rPr>
            </w:pP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Август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2020</w:t>
            </w:r>
          </w:p>
        </w:tc>
        <w:tc>
          <w:tcPr>
            <w:tcW w:w="2552" w:type="dxa"/>
          </w:tcPr>
          <w:p w:rsidR="00126C73" w:rsidRDefault="00126C73" w:rsidP="00126C7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Казанцева В.И.</w:t>
            </w:r>
          </w:p>
          <w:p w:rsidR="00593380" w:rsidRPr="00443563" w:rsidRDefault="00593380" w:rsidP="00126C7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93380" w:rsidTr="003343E9">
        <w:tc>
          <w:tcPr>
            <w:tcW w:w="699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3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ормирование рабочей группы творческого проекта</w:t>
            </w:r>
          </w:p>
        </w:tc>
        <w:tc>
          <w:tcPr>
            <w:tcW w:w="1851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Август-сентябрь, 2020</w:t>
            </w:r>
          </w:p>
        </w:tc>
        <w:tc>
          <w:tcPr>
            <w:tcW w:w="2552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Казанцева В.И., директор; 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93380" w:rsidTr="003343E9">
        <w:tc>
          <w:tcPr>
            <w:tcW w:w="699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113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асширение проблемного поля творческого проекта, информирование об особенностях образовательного процесса в контексте инновационной деятельности: работников учреждения, учащихся и их родителей, жителей микрорайона, работников предприятий и организаций населенного пункта</w:t>
            </w:r>
          </w:p>
        </w:tc>
        <w:tc>
          <w:tcPr>
            <w:tcW w:w="1851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Август, 2020</w:t>
            </w:r>
          </w:p>
        </w:tc>
        <w:tc>
          <w:tcPr>
            <w:tcW w:w="2552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Казанцева В.И., директор</w:t>
            </w:r>
          </w:p>
        </w:tc>
        <w:tc>
          <w:tcPr>
            <w:tcW w:w="1843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93380" w:rsidTr="003343E9">
        <w:tc>
          <w:tcPr>
            <w:tcW w:w="699" w:type="dxa"/>
          </w:tcPr>
          <w:p w:rsidR="00593380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13" w:type="dxa"/>
          </w:tcPr>
          <w:p w:rsidR="00593380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августовского 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педагогического совета</w:t>
            </w:r>
          </w:p>
        </w:tc>
        <w:tc>
          <w:tcPr>
            <w:tcW w:w="1851" w:type="dxa"/>
          </w:tcPr>
          <w:p w:rsidR="00593380" w:rsidRPr="00443563" w:rsidRDefault="00593380" w:rsidP="00126C7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Август, 2020</w:t>
            </w:r>
          </w:p>
        </w:tc>
        <w:tc>
          <w:tcPr>
            <w:tcW w:w="2552" w:type="dxa"/>
          </w:tcPr>
          <w:p w:rsidR="00593380" w:rsidRPr="00443563" w:rsidRDefault="00593380" w:rsidP="00126C7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Казанцева В.И., директор</w:t>
            </w:r>
          </w:p>
        </w:tc>
        <w:tc>
          <w:tcPr>
            <w:tcW w:w="1843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93380" w:rsidTr="003343E9">
        <w:tc>
          <w:tcPr>
            <w:tcW w:w="699" w:type="dxa"/>
          </w:tcPr>
          <w:p w:rsidR="00593380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113" w:type="dxa"/>
          </w:tcPr>
          <w:p w:rsidR="00593380" w:rsidRPr="00593380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Издание приказа об организации инновационной деятельности</w:t>
            </w:r>
          </w:p>
        </w:tc>
        <w:tc>
          <w:tcPr>
            <w:tcW w:w="1851" w:type="dxa"/>
          </w:tcPr>
          <w:p w:rsidR="00593380" w:rsidRPr="00443563" w:rsidRDefault="00593380" w:rsidP="00126C7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Август, 2020</w:t>
            </w:r>
          </w:p>
        </w:tc>
        <w:tc>
          <w:tcPr>
            <w:tcW w:w="2552" w:type="dxa"/>
          </w:tcPr>
          <w:p w:rsidR="00593380" w:rsidRPr="00443563" w:rsidRDefault="00593380" w:rsidP="00126C7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Казанцева В.И., директор</w:t>
            </w:r>
          </w:p>
        </w:tc>
        <w:tc>
          <w:tcPr>
            <w:tcW w:w="1843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93380" w:rsidTr="003343E9">
        <w:tc>
          <w:tcPr>
            <w:tcW w:w="699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13" w:type="dxa"/>
          </w:tcPr>
          <w:p w:rsidR="00593380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рганизация просвети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тельской деятельности:</w:t>
            </w:r>
          </w:p>
          <w:p w:rsidR="00126C73" w:rsidRDefault="00593380" w:rsidP="00593380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одительско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 «Экология души или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 сохранить окружающую среду»</w:t>
            </w:r>
            <w:r w:rsidR="00126C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126C73" w:rsidRDefault="00126C73" w:rsidP="00593380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593380"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еминар с жителями микрорайона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«Зеленая школа»;</w:t>
            </w:r>
          </w:p>
          <w:p w:rsidR="00593380" w:rsidRPr="00443563" w:rsidRDefault="00126C73" w:rsidP="00593380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593380"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стречи с руководством предприятий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ОАО «Оршанский авиационный завод», Лесхоз, Научно-исследовательский институт льна</w:t>
            </w:r>
          </w:p>
        </w:tc>
        <w:tc>
          <w:tcPr>
            <w:tcW w:w="1851" w:type="dxa"/>
          </w:tcPr>
          <w:p w:rsidR="00593380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 - декабрь, 2020</w:t>
            </w:r>
          </w:p>
        </w:tc>
        <w:tc>
          <w:tcPr>
            <w:tcW w:w="2552" w:type="dxa"/>
          </w:tcPr>
          <w:p w:rsidR="00593380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Участники проекта</w:t>
            </w:r>
          </w:p>
        </w:tc>
        <w:tc>
          <w:tcPr>
            <w:tcW w:w="1843" w:type="dxa"/>
          </w:tcPr>
          <w:p w:rsidR="00593380" w:rsidRPr="00443563" w:rsidRDefault="00593380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26C73" w:rsidTr="003343E9">
        <w:tc>
          <w:tcPr>
            <w:tcW w:w="699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13" w:type="dxa"/>
          </w:tcPr>
          <w:p w:rsidR="00126C73" w:rsidRPr="00443563" w:rsidRDefault="00126C73" w:rsidP="00593380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азработка и популяризация образовательных и агитационных материалов, направленных на формиро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вание экологической грамотности</w:t>
            </w:r>
          </w:p>
        </w:tc>
        <w:tc>
          <w:tcPr>
            <w:tcW w:w="1851" w:type="dxa"/>
          </w:tcPr>
          <w:p w:rsidR="00126C73" w:rsidRPr="00443563" w:rsidRDefault="00126C73" w:rsidP="00126C7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 гг.</w:t>
            </w:r>
          </w:p>
        </w:tc>
        <w:tc>
          <w:tcPr>
            <w:tcW w:w="2552" w:type="dxa"/>
          </w:tcPr>
          <w:p w:rsidR="00126C73" w:rsidRPr="00443563" w:rsidRDefault="00126C73" w:rsidP="00126C7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Участники проекта</w:t>
            </w:r>
          </w:p>
        </w:tc>
        <w:tc>
          <w:tcPr>
            <w:tcW w:w="1843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26C73" w:rsidTr="003343E9">
        <w:tc>
          <w:tcPr>
            <w:tcW w:w="699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113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оздание информационных зон 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 пропаганде экологического просвещения в быту и семье</w:t>
            </w:r>
          </w:p>
        </w:tc>
        <w:tc>
          <w:tcPr>
            <w:tcW w:w="1851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Август-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сентябрь, 2020</w:t>
            </w:r>
          </w:p>
        </w:tc>
        <w:tc>
          <w:tcPr>
            <w:tcW w:w="2552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1843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26C73" w:rsidTr="003343E9">
        <w:tc>
          <w:tcPr>
            <w:tcW w:w="699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3" w:type="dxa"/>
          </w:tcPr>
          <w:p w:rsidR="00126C73" w:rsidRPr="00593380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126C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ополнение методической базы</w:t>
            </w:r>
          </w:p>
        </w:tc>
        <w:tc>
          <w:tcPr>
            <w:tcW w:w="1851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 гг.</w:t>
            </w:r>
          </w:p>
        </w:tc>
        <w:tc>
          <w:tcPr>
            <w:tcW w:w="2552" w:type="dxa"/>
          </w:tcPr>
          <w:p w:rsidR="00126C73" w:rsidRPr="00443563" w:rsidRDefault="00126C73" w:rsidP="00126C7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Участники проекта; 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126C73" w:rsidRPr="00443563" w:rsidRDefault="00126C73" w:rsidP="00126C7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26C73" w:rsidTr="003343E9">
        <w:tc>
          <w:tcPr>
            <w:tcW w:w="699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113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рганизация факультативных занятий экологической направленности</w:t>
            </w:r>
          </w:p>
        </w:tc>
        <w:tc>
          <w:tcPr>
            <w:tcW w:w="1851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Август, 2020</w:t>
            </w:r>
          </w:p>
        </w:tc>
        <w:tc>
          <w:tcPr>
            <w:tcW w:w="2552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Василенко Г.М.</w:t>
            </w:r>
          </w:p>
        </w:tc>
        <w:tc>
          <w:tcPr>
            <w:tcW w:w="1843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26C73" w:rsidTr="003343E9">
        <w:tc>
          <w:tcPr>
            <w:tcW w:w="699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113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одготовительная работа по включению в проект «Зеленые школы».</w:t>
            </w:r>
          </w:p>
        </w:tc>
        <w:tc>
          <w:tcPr>
            <w:tcW w:w="1851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Август- ноябрь, 2020</w:t>
            </w:r>
          </w:p>
        </w:tc>
        <w:tc>
          <w:tcPr>
            <w:tcW w:w="2552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Курек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А.О., учитель</w:t>
            </w:r>
          </w:p>
        </w:tc>
        <w:tc>
          <w:tcPr>
            <w:tcW w:w="1843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26C73" w:rsidTr="003343E9">
        <w:tc>
          <w:tcPr>
            <w:tcW w:w="699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113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Издание электронных материалов из опыта работы</w:t>
            </w:r>
          </w:p>
        </w:tc>
        <w:tc>
          <w:tcPr>
            <w:tcW w:w="1851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 гг.</w:t>
            </w:r>
          </w:p>
        </w:tc>
        <w:tc>
          <w:tcPr>
            <w:tcW w:w="2552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Участники проекта; 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126C73" w:rsidRPr="00443563" w:rsidRDefault="00126C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F5A89" w:rsidTr="003343E9">
        <w:tc>
          <w:tcPr>
            <w:tcW w:w="699" w:type="dxa"/>
          </w:tcPr>
          <w:p w:rsidR="000F5A89" w:rsidRPr="00443563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4113" w:type="dxa"/>
          </w:tcPr>
          <w:p w:rsidR="000F5A89" w:rsidRPr="00443563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Творческие исследовательские работы учащихся по экологии</w:t>
            </w:r>
          </w:p>
        </w:tc>
        <w:tc>
          <w:tcPr>
            <w:tcW w:w="1851" w:type="dxa"/>
          </w:tcPr>
          <w:p w:rsidR="000F5A89" w:rsidRPr="00443563" w:rsidRDefault="000F5A89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 гг.</w:t>
            </w:r>
          </w:p>
        </w:tc>
        <w:tc>
          <w:tcPr>
            <w:tcW w:w="2552" w:type="dxa"/>
          </w:tcPr>
          <w:p w:rsidR="000F5A89" w:rsidRPr="00443563" w:rsidRDefault="000F5A89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Участники проекта; </w:t>
            </w:r>
            <w:r w:rsidRPr="0059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0F5A89" w:rsidRPr="00443563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F5A89" w:rsidTr="003343E9">
        <w:tc>
          <w:tcPr>
            <w:tcW w:w="699" w:type="dxa"/>
          </w:tcPr>
          <w:p w:rsidR="000F5A89" w:rsidRPr="00443563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113" w:type="dxa"/>
          </w:tcPr>
          <w:p w:rsidR="000F5A89" w:rsidRPr="00443563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Вопросы экологической катастрофы во внеурочной деятельности</w:t>
            </w:r>
          </w:p>
        </w:tc>
        <w:tc>
          <w:tcPr>
            <w:tcW w:w="1851" w:type="dxa"/>
          </w:tcPr>
          <w:p w:rsidR="000F5A89" w:rsidRPr="00443563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 гг.</w:t>
            </w:r>
          </w:p>
        </w:tc>
        <w:tc>
          <w:tcPr>
            <w:tcW w:w="2552" w:type="dxa"/>
          </w:tcPr>
          <w:p w:rsidR="000F5A89" w:rsidRPr="00443563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0F5A89" w:rsidRPr="00443563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F5A89" w:rsidTr="003343E9">
        <w:tc>
          <w:tcPr>
            <w:tcW w:w="699" w:type="dxa"/>
          </w:tcPr>
          <w:p w:rsidR="000F5A89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113" w:type="dxa"/>
          </w:tcPr>
          <w:p w:rsidR="000F5A89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Материалы по работе с родителями по воспитанию экологической культуры в социуме</w:t>
            </w:r>
          </w:p>
        </w:tc>
        <w:tc>
          <w:tcPr>
            <w:tcW w:w="1851" w:type="dxa"/>
          </w:tcPr>
          <w:p w:rsidR="000F5A89" w:rsidRPr="00443563" w:rsidRDefault="000F5A89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 гг.</w:t>
            </w:r>
          </w:p>
        </w:tc>
        <w:tc>
          <w:tcPr>
            <w:tcW w:w="2552" w:type="dxa"/>
          </w:tcPr>
          <w:p w:rsidR="000F5A89" w:rsidRPr="00443563" w:rsidRDefault="000F5A89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0F5A89" w:rsidRPr="00443563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F5A89" w:rsidTr="003343E9">
        <w:tc>
          <w:tcPr>
            <w:tcW w:w="699" w:type="dxa"/>
          </w:tcPr>
          <w:p w:rsidR="000F5A89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4113" w:type="dxa"/>
          </w:tcPr>
          <w:p w:rsidR="000F5A89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Психолого-педагогическое сопровождение творческого проекта</w:t>
            </w:r>
          </w:p>
        </w:tc>
        <w:tc>
          <w:tcPr>
            <w:tcW w:w="1851" w:type="dxa"/>
          </w:tcPr>
          <w:p w:rsidR="000F5A89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 гг.</w:t>
            </w:r>
          </w:p>
        </w:tc>
        <w:tc>
          <w:tcPr>
            <w:tcW w:w="2552" w:type="dxa"/>
          </w:tcPr>
          <w:p w:rsidR="000F5A89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Семушина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Е.О., психолог</w:t>
            </w:r>
          </w:p>
        </w:tc>
        <w:tc>
          <w:tcPr>
            <w:tcW w:w="1843" w:type="dxa"/>
          </w:tcPr>
          <w:p w:rsidR="000F5A89" w:rsidRPr="00443563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F5A89" w:rsidTr="003343E9">
        <w:tc>
          <w:tcPr>
            <w:tcW w:w="699" w:type="dxa"/>
          </w:tcPr>
          <w:p w:rsidR="000F5A89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4113" w:type="dxa"/>
          </w:tcPr>
          <w:p w:rsidR="000F5A89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Размещение материалов о ходе реализации творческого проекта на школьном сайте, в социальных сетях</w:t>
            </w:r>
          </w:p>
        </w:tc>
        <w:tc>
          <w:tcPr>
            <w:tcW w:w="1851" w:type="dxa"/>
          </w:tcPr>
          <w:p w:rsidR="000F5A89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 гг.</w:t>
            </w:r>
          </w:p>
        </w:tc>
        <w:tc>
          <w:tcPr>
            <w:tcW w:w="2552" w:type="dxa"/>
          </w:tcPr>
          <w:p w:rsidR="000F5A89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Макавцова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А.И., отв. за ведение сайта; Клименкова Е.С., заместитель директора по УР</w:t>
            </w:r>
          </w:p>
        </w:tc>
        <w:tc>
          <w:tcPr>
            <w:tcW w:w="1843" w:type="dxa"/>
          </w:tcPr>
          <w:p w:rsidR="000F5A89" w:rsidRPr="00443563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F5A89" w:rsidTr="003343E9">
        <w:tc>
          <w:tcPr>
            <w:tcW w:w="11058" w:type="dxa"/>
            <w:gridSpan w:val="5"/>
          </w:tcPr>
          <w:p w:rsidR="000F5A89" w:rsidRPr="000F5A89" w:rsidRDefault="000F5A89" w:rsidP="000F5A8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0F5A89" w:rsidTr="003343E9">
        <w:tc>
          <w:tcPr>
            <w:tcW w:w="699" w:type="dxa"/>
          </w:tcPr>
          <w:p w:rsidR="000F5A89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0F5A89" w:rsidRDefault="00202C3C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Психолого-педагогическая диагностика адаптивности педагогов к условиям экспериментальной деятельности</w:t>
            </w:r>
          </w:p>
        </w:tc>
        <w:tc>
          <w:tcPr>
            <w:tcW w:w="1851" w:type="dxa"/>
          </w:tcPr>
          <w:p w:rsidR="000F5A89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Сентябрь, 2020</w:t>
            </w:r>
          </w:p>
        </w:tc>
        <w:tc>
          <w:tcPr>
            <w:tcW w:w="2552" w:type="dxa"/>
          </w:tcPr>
          <w:p w:rsidR="000F5A89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Семушина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Е.О., педагог-психолог; Клименкова Е.С., заместитель директора по УР</w:t>
            </w:r>
          </w:p>
        </w:tc>
        <w:tc>
          <w:tcPr>
            <w:tcW w:w="1843" w:type="dxa"/>
          </w:tcPr>
          <w:p w:rsidR="000F5A89" w:rsidRPr="00443563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F5A89" w:rsidTr="003343E9">
        <w:tc>
          <w:tcPr>
            <w:tcW w:w="699" w:type="dxa"/>
          </w:tcPr>
          <w:p w:rsidR="000F5A89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3" w:type="dxa"/>
          </w:tcPr>
          <w:p w:rsidR="000F5A89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Расстановка педагогических кадров с определением их функций в решении цели и задач</w:t>
            </w:r>
          </w:p>
        </w:tc>
        <w:tc>
          <w:tcPr>
            <w:tcW w:w="1851" w:type="dxa"/>
          </w:tcPr>
          <w:p w:rsidR="000F5A89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Сентябрь, 2020</w:t>
            </w:r>
          </w:p>
        </w:tc>
        <w:tc>
          <w:tcPr>
            <w:tcW w:w="2552" w:type="dxa"/>
          </w:tcPr>
          <w:p w:rsidR="000F5A89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Казанцева В.И., директор</w:t>
            </w:r>
          </w:p>
        </w:tc>
        <w:tc>
          <w:tcPr>
            <w:tcW w:w="1843" w:type="dxa"/>
          </w:tcPr>
          <w:p w:rsidR="000F5A89" w:rsidRPr="00443563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F5A89" w:rsidTr="003343E9">
        <w:tc>
          <w:tcPr>
            <w:tcW w:w="699" w:type="dxa"/>
          </w:tcPr>
          <w:p w:rsidR="000F5A89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0F5A89" w:rsidRDefault="00202C3C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2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участия педагогов в семинарах по экологическому образованию и просвещению на учебных, факультативных занятий</w:t>
            </w:r>
          </w:p>
        </w:tc>
        <w:tc>
          <w:tcPr>
            <w:tcW w:w="1851" w:type="dxa"/>
          </w:tcPr>
          <w:p w:rsidR="000F5A89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 гг.</w:t>
            </w:r>
          </w:p>
        </w:tc>
        <w:tc>
          <w:tcPr>
            <w:tcW w:w="2552" w:type="dxa"/>
          </w:tcPr>
          <w:p w:rsidR="000F5A89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0F5A89" w:rsidRPr="00443563" w:rsidRDefault="000F5A8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358E" w:rsidTr="003343E9">
        <w:tc>
          <w:tcPr>
            <w:tcW w:w="699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2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групповых и индивидуальных консультаций для участников инновационного проекта на базе учреждения образования, областных институтов развития образования</w:t>
            </w:r>
          </w:p>
        </w:tc>
        <w:tc>
          <w:tcPr>
            <w:tcW w:w="1851" w:type="dxa"/>
          </w:tcPr>
          <w:p w:rsidR="0086358E" w:rsidRDefault="0086358E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 гг.</w:t>
            </w:r>
          </w:p>
        </w:tc>
        <w:tc>
          <w:tcPr>
            <w:tcW w:w="2552" w:type="dxa"/>
          </w:tcPr>
          <w:p w:rsidR="0086358E" w:rsidRDefault="0086358E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86358E" w:rsidRPr="00443563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358E" w:rsidTr="003343E9">
        <w:tc>
          <w:tcPr>
            <w:tcW w:w="699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2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совещания для педагогов по ведению документации, дневников инновационной деятельности</w:t>
            </w:r>
          </w:p>
        </w:tc>
        <w:tc>
          <w:tcPr>
            <w:tcW w:w="1851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Декабрь, 2020</w:t>
            </w:r>
          </w:p>
        </w:tc>
        <w:tc>
          <w:tcPr>
            <w:tcW w:w="2552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Казанцева В.И., директор</w:t>
            </w:r>
          </w:p>
        </w:tc>
        <w:tc>
          <w:tcPr>
            <w:tcW w:w="1843" w:type="dxa"/>
          </w:tcPr>
          <w:p w:rsidR="0086358E" w:rsidRPr="00443563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358E" w:rsidTr="003343E9">
        <w:tc>
          <w:tcPr>
            <w:tcW w:w="699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2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работы по самообразованию педагогов (выбор темы, составление плана)</w:t>
            </w:r>
          </w:p>
        </w:tc>
        <w:tc>
          <w:tcPr>
            <w:tcW w:w="1851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35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86358E" w:rsidRPr="00443563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358E" w:rsidTr="003343E9">
        <w:tc>
          <w:tcPr>
            <w:tcW w:w="699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86358E" w:rsidRPr="00202C3C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2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постоянно действующих семинаров для педагогов по внедрению в практику работы модели</w:t>
            </w:r>
          </w:p>
        </w:tc>
        <w:tc>
          <w:tcPr>
            <w:tcW w:w="1851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 гг.</w:t>
            </w:r>
          </w:p>
        </w:tc>
        <w:tc>
          <w:tcPr>
            <w:tcW w:w="2552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35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86358E" w:rsidRPr="00443563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358E" w:rsidTr="003343E9">
        <w:tc>
          <w:tcPr>
            <w:tcW w:w="699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113" w:type="dxa"/>
          </w:tcPr>
          <w:p w:rsidR="0086358E" w:rsidRPr="00202C3C" w:rsidRDefault="0086358E" w:rsidP="00D36532">
            <w:pPr>
              <w:ind w:firstLine="0"/>
              <w:rPr>
                <w:color w:val="auto"/>
              </w:rPr>
            </w:pPr>
            <w:r w:rsidRPr="00202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Осуществление самообразования (или прохождение сетевых дистанционных курсов) педагогов-</w:t>
            </w:r>
            <w:proofErr w:type="spellStart"/>
            <w:r w:rsidRPr="00202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инноваторов</w:t>
            </w:r>
            <w:proofErr w:type="spellEnd"/>
            <w:r w:rsidRPr="00202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темам:</w:t>
            </w:r>
          </w:p>
          <w:p w:rsidR="0086358E" w:rsidRPr="00202C3C" w:rsidRDefault="0086358E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2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«Экологическое воспитание детей в уголке природы»;</w:t>
            </w:r>
          </w:p>
          <w:p w:rsidR="0086358E" w:rsidRPr="00202C3C" w:rsidRDefault="0086358E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2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«Реализация образовательного проекта «Зеленые школы»»</w:t>
            </w:r>
          </w:p>
          <w:p w:rsidR="0086358E" w:rsidRPr="00202C3C" w:rsidRDefault="0086358E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2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«Актуальные направления экологического образования» и др.</w:t>
            </w:r>
          </w:p>
        </w:tc>
        <w:tc>
          <w:tcPr>
            <w:tcW w:w="1851" w:type="dxa"/>
          </w:tcPr>
          <w:p w:rsidR="0086358E" w:rsidRDefault="0086358E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 гг.</w:t>
            </w:r>
          </w:p>
        </w:tc>
        <w:tc>
          <w:tcPr>
            <w:tcW w:w="2552" w:type="dxa"/>
          </w:tcPr>
          <w:p w:rsidR="0086358E" w:rsidRDefault="0086358E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35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86358E" w:rsidRPr="00443563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358E" w:rsidTr="003343E9">
        <w:tc>
          <w:tcPr>
            <w:tcW w:w="699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113" w:type="dxa"/>
          </w:tcPr>
          <w:p w:rsidR="0086358E" w:rsidRPr="00202C3C" w:rsidRDefault="0086358E" w:rsidP="00D36532">
            <w:pPr>
              <w:ind w:firstLine="0"/>
              <w:rPr>
                <w:color w:val="auto"/>
              </w:rPr>
            </w:pPr>
            <w:r w:rsidRPr="00202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семинарах по инновационной деятельности</w:t>
            </w:r>
          </w:p>
        </w:tc>
        <w:tc>
          <w:tcPr>
            <w:tcW w:w="1851" w:type="dxa"/>
          </w:tcPr>
          <w:p w:rsidR="0086358E" w:rsidRDefault="0086358E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 гг.</w:t>
            </w:r>
          </w:p>
        </w:tc>
        <w:tc>
          <w:tcPr>
            <w:tcW w:w="2552" w:type="dxa"/>
          </w:tcPr>
          <w:p w:rsidR="0086358E" w:rsidRDefault="0086358E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35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86358E" w:rsidRPr="00443563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358E" w:rsidTr="003343E9">
        <w:tc>
          <w:tcPr>
            <w:tcW w:w="699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3" w:type="dxa"/>
          </w:tcPr>
          <w:p w:rsidR="0086358E" w:rsidRPr="00202C3C" w:rsidRDefault="0086358E" w:rsidP="00D36532">
            <w:pPr>
              <w:ind w:firstLine="0"/>
              <w:rPr>
                <w:color w:val="auto"/>
              </w:rPr>
            </w:pPr>
            <w:r w:rsidRPr="00202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консультаций для учителей-</w:t>
            </w:r>
            <w:proofErr w:type="spellStart"/>
            <w:r w:rsidRPr="00202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инноваторов</w:t>
            </w:r>
            <w:proofErr w:type="spellEnd"/>
          </w:p>
        </w:tc>
        <w:tc>
          <w:tcPr>
            <w:tcW w:w="1851" w:type="dxa"/>
          </w:tcPr>
          <w:p w:rsidR="0086358E" w:rsidRDefault="0086358E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 гг.</w:t>
            </w:r>
          </w:p>
        </w:tc>
        <w:tc>
          <w:tcPr>
            <w:tcW w:w="2552" w:type="dxa"/>
          </w:tcPr>
          <w:p w:rsidR="0086358E" w:rsidRDefault="0086358E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35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86358E" w:rsidRPr="00443563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358E" w:rsidTr="003343E9">
        <w:tc>
          <w:tcPr>
            <w:tcW w:w="699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113" w:type="dxa"/>
          </w:tcPr>
          <w:p w:rsidR="0086358E" w:rsidRPr="00202C3C" w:rsidRDefault="0086358E" w:rsidP="00D36532">
            <w:pPr>
              <w:ind w:firstLine="0"/>
              <w:rPr>
                <w:color w:val="auto"/>
              </w:rPr>
            </w:pPr>
            <w:r w:rsidRPr="00202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Обобщение накопленного опыта, подготовка публикаций </w:t>
            </w:r>
          </w:p>
        </w:tc>
        <w:tc>
          <w:tcPr>
            <w:tcW w:w="1851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2021-2022 гг.</w:t>
            </w:r>
          </w:p>
        </w:tc>
        <w:tc>
          <w:tcPr>
            <w:tcW w:w="2552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35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86358E" w:rsidRPr="00443563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358E" w:rsidTr="003343E9">
        <w:tc>
          <w:tcPr>
            <w:tcW w:w="699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13" w:type="dxa"/>
            <w:vAlign w:val="center"/>
          </w:tcPr>
          <w:p w:rsidR="0086358E" w:rsidRPr="00202C3C" w:rsidRDefault="0086358E" w:rsidP="003343E9">
            <w:pPr>
              <w:ind w:firstLine="0"/>
              <w:rPr>
                <w:color w:val="auto"/>
              </w:rPr>
            </w:pPr>
            <w:r w:rsidRPr="00202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научно-практических конференциях педагогов</w:t>
            </w:r>
          </w:p>
        </w:tc>
        <w:tc>
          <w:tcPr>
            <w:tcW w:w="1851" w:type="dxa"/>
          </w:tcPr>
          <w:p w:rsidR="0086358E" w:rsidRDefault="0086358E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 гг.</w:t>
            </w:r>
          </w:p>
        </w:tc>
        <w:tc>
          <w:tcPr>
            <w:tcW w:w="2552" w:type="dxa"/>
          </w:tcPr>
          <w:p w:rsidR="0086358E" w:rsidRDefault="0086358E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35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86358E" w:rsidRPr="00443563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358E" w:rsidTr="003343E9">
        <w:tc>
          <w:tcPr>
            <w:tcW w:w="699" w:type="dxa"/>
          </w:tcPr>
          <w:p w:rsidR="0086358E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13" w:type="dxa"/>
            <w:vAlign w:val="center"/>
          </w:tcPr>
          <w:p w:rsidR="0086358E" w:rsidRPr="00202C3C" w:rsidRDefault="00B41FF8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промежуточных отчетов о ходе реализации творческого проекта. </w:t>
            </w:r>
            <w:r w:rsidR="003859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пакета документов на организацию деятельности на новый учебный год</w:t>
            </w:r>
          </w:p>
        </w:tc>
        <w:tc>
          <w:tcPr>
            <w:tcW w:w="1851" w:type="dxa"/>
          </w:tcPr>
          <w:p w:rsidR="0086358E" w:rsidRDefault="00385973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Май, 2021</w:t>
            </w:r>
          </w:p>
        </w:tc>
        <w:tc>
          <w:tcPr>
            <w:tcW w:w="2552" w:type="dxa"/>
          </w:tcPr>
          <w:p w:rsidR="0086358E" w:rsidRPr="0086358E" w:rsidRDefault="00385973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59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 участники проекта</w:t>
            </w:r>
          </w:p>
        </w:tc>
        <w:tc>
          <w:tcPr>
            <w:tcW w:w="1843" w:type="dxa"/>
          </w:tcPr>
          <w:p w:rsidR="0086358E" w:rsidRPr="00443563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358E" w:rsidTr="003343E9">
        <w:tc>
          <w:tcPr>
            <w:tcW w:w="699" w:type="dxa"/>
          </w:tcPr>
          <w:p w:rsidR="0086358E" w:rsidRDefault="00385973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113" w:type="dxa"/>
            <w:vAlign w:val="center"/>
          </w:tcPr>
          <w:p w:rsidR="0086358E" w:rsidRPr="00202C3C" w:rsidRDefault="00385973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системы материального и морального стимулирования для членов педагогического коллектива -участников проекта</w:t>
            </w:r>
          </w:p>
        </w:tc>
        <w:tc>
          <w:tcPr>
            <w:tcW w:w="1851" w:type="dxa"/>
          </w:tcPr>
          <w:p w:rsidR="0086358E" w:rsidRDefault="00385973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 гг.</w:t>
            </w:r>
          </w:p>
        </w:tc>
        <w:tc>
          <w:tcPr>
            <w:tcW w:w="2552" w:type="dxa"/>
          </w:tcPr>
          <w:p w:rsidR="0086358E" w:rsidRPr="0086358E" w:rsidRDefault="00385973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Казанцева В.И., директор;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Макавцова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А.И., председатель ПК</w:t>
            </w:r>
          </w:p>
        </w:tc>
        <w:tc>
          <w:tcPr>
            <w:tcW w:w="1843" w:type="dxa"/>
          </w:tcPr>
          <w:p w:rsidR="0086358E" w:rsidRPr="00443563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2DAB" w:rsidTr="003343E9">
        <w:tc>
          <w:tcPr>
            <w:tcW w:w="11058" w:type="dxa"/>
            <w:gridSpan w:val="5"/>
          </w:tcPr>
          <w:p w:rsidR="00572DAB" w:rsidRPr="00572DAB" w:rsidRDefault="00572DAB" w:rsidP="00572DA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Работа с учащимися</w:t>
            </w:r>
          </w:p>
        </w:tc>
      </w:tr>
      <w:tr w:rsidR="0086358E" w:rsidTr="003343E9">
        <w:tc>
          <w:tcPr>
            <w:tcW w:w="699" w:type="dxa"/>
          </w:tcPr>
          <w:p w:rsidR="0086358E" w:rsidRDefault="003343E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3" w:type="dxa"/>
            <w:vAlign w:val="center"/>
          </w:tcPr>
          <w:p w:rsidR="0086358E" w:rsidRPr="00202C3C" w:rsidRDefault="003343E9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работы по набору групп учащихся на факультативные занятия</w:t>
            </w:r>
            <w:r w:rsidR="00284B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экологической направленности</w:t>
            </w:r>
          </w:p>
        </w:tc>
        <w:tc>
          <w:tcPr>
            <w:tcW w:w="1851" w:type="dxa"/>
          </w:tcPr>
          <w:p w:rsidR="0086358E" w:rsidRDefault="003343E9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2020</w:t>
            </w:r>
            <w:r w:rsidR="00284B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84BAF" w:rsidRDefault="00284BAF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сентябрь, 2021</w:t>
            </w:r>
          </w:p>
        </w:tc>
        <w:tc>
          <w:tcPr>
            <w:tcW w:w="2552" w:type="dxa"/>
          </w:tcPr>
          <w:p w:rsidR="0086358E" w:rsidRPr="0086358E" w:rsidRDefault="003343E9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Клименкова Е.С., заместитель директора по УР</w:t>
            </w:r>
          </w:p>
        </w:tc>
        <w:tc>
          <w:tcPr>
            <w:tcW w:w="1843" w:type="dxa"/>
          </w:tcPr>
          <w:p w:rsidR="0086358E" w:rsidRPr="00443563" w:rsidRDefault="0086358E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43E9" w:rsidTr="003E0CA1">
        <w:tc>
          <w:tcPr>
            <w:tcW w:w="699" w:type="dxa"/>
          </w:tcPr>
          <w:p w:rsidR="003343E9" w:rsidRDefault="003343E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3343E9" w:rsidRPr="003343E9" w:rsidRDefault="003343E9" w:rsidP="003E0CA1">
            <w:pPr>
              <w:ind w:firstLine="0"/>
              <w:rPr>
                <w:color w:val="auto"/>
              </w:rPr>
            </w:pPr>
            <w:r w:rsidRPr="00334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диагностических срезов в набранных группах </w:t>
            </w:r>
          </w:p>
        </w:tc>
        <w:tc>
          <w:tcPr>
            <w:tcW w:w="1851" w:type="dxa"/>
          </w:tcPr>
          <w:p w:rsidR="003343E9" w:rsidRDefault="003343E9" w:rsidP="003E0CA1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2020; февраль, 2021;</w:t>
            </w:r>
          </w:p>
          <w:p w:rsidR="003343E9" w:rsidRDefault="003343E9" w:rsidP="003E0CA1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май, 2021;</w:t>
            </w:r>
          </w:p>
          <w:p w:rsidR="003343E9" w:rsidRPr="003343E9" w:rsidRDefault="003343E9" w:rsidP="003E0CA1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ноябрь, 2021; февраль, 2021; май, 2022</w:t>
            </w:r>
          </w:p>
        </w:tc>
        <w:tc>
          <w:tcPr>
            <w:tcW w:w="2552" w:type="dxa"/>
          </w:tcPr>
          <w:p w:rsidR="003343E9" w:rsidRPr="0086358E" w:rsidRDefault="003343E9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34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Семушина</w:t>
            </w:r>
            <w:proofErr w:type="spellEnd"/>
            <w:r w:rsidRPr="00334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Е.О., педагог-психолог; Клименкова Е.С., заместитель</w:t>
            </w:r>
          </w:p>
        </w:tc>
        <w:tc>
          <w:tcPr>
            <w:tcW w:w="1843" w:type="dxa"/>
          </w:tcPr>
          <w:p w:rsidR="003343E9" w:rsidRPr="00443563" w:rsidRDefault="003343E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05C9" w:rsidTr="003E0CA1">
        <w:tc>
          <w:tcPr>
            <w:tcW w:w="699" w:type="dxa"/>
          </w:tcPr>
          <w:p w:rsidR="003305C9" w:rsidRDefault="003305C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3305C9" w:rsidRPr="003305C9" w:rsidRDefault="003305C9" w:rsidP="003305C9">
            <w:pPr>
              <w:ind w:firstLine="0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3305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3305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факультативных занятий экологической направленности, учебных занятий с воспитательной задачей</w:t>
            </w:r>
          </w:p>
        </w:tc>
        <w:tc>
          <w:tcPr>
            <w:tcW w:w="1851" w:type="dxa"/>
          </w:tcPr>
          <w:p w:rsidR="003305C9" w:rsidRPr="003305C9" w:rsidRDefault="00284BAF" w:rsidP="00284BAF">
            <w:pPr>
              <w:ind w:firstLine="0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</w:t>
            </w:r>
          </w:p>
        </w:tc>
        <w:tc>
          <w:tcPr>
            <w:tcW w:w="2552" w:type="dxa"/>
          </w:tcPr>
          <w:p w:rsidR="003305C9" w:rsidRPr="0086358E" w:rsidRDefault="003305C9" w:rsidP="00D36532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05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Участники проекта; Клименкова Е.С., заместитель директора по УР</w:t>
            </w:r>
          </w:p>
        </w:tc>
        <w:tc>
          <w:tcPr>
            <w:tcW w:w="1843" w:type="dxa"/>
          </w:tcPr>
          <w:p w:rsidR="003305C9" w:rsidRPr="00443563" w:rsidRDefault="003305C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05C9" w:rsidTr="003343E9">
        <w:tc>
          <w:tcPr>
            <w:tcW w:w="699" w:type="dxa"/>
          </w:tcPr>
          <w:p w:rsidR="003305C9" w:rsidRDefault="003305C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3" w:type="dxa"/>
            <w:vAlign w:val="center"/>
          </w:tcPr>
          <w:p w:rsidR="003305C9" w:rsidRPr="00202C3C" w:rsidRDefault="003305C9" w:rsidP="003305C9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экологических акциях</w:t>
            </w:r>
          </w:p>
        </w:tc>
        <w:tc>
          <w:tcPr>
            <w:tcW w:w="1851" w:type="dxa"/>
          </w:tcPr>
          <w:p w:rsidR="003305C9" w:rsidRPr="003305C9" w:rsidRDefault="00284BAF" w:rsidP="003E0CA1">
            <w:pPr>
              <w:ind w:firstLine="0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</w:t>
            </w:r>
          </w:p>
        </w:tc>
        <w:tc>
          <w:tcPr>
            <w:tcW w:w="2552" w:type="dxa"/>
          </w:tcPr>
          <w:p w:rsidR="003305C9" w:rsidRPr="0086358E" w:rsidRDefault="003305C9" w:rsidP="003E0CA1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  <w:r w:rsidRPr="003305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 Клименкова Е.С., заместитель директора по УР</w:t>
            </w:r>
          </w:p>
        </w:tc>
        <w:tc>
          <w:tcPr>
            <w:tcW w:w="1843" w:type="dxa"/>
          </w:tcPr>
          <w:p w:rsidR="003305C9" w:rsidRPr="00443563" w:rsidRDefault="003305C9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4BAF" w:rsidTr="003343E9">
        <w:tc>
          <w:tcPr>
            <w:tcW w:w="699" w:type="dxa"/>
          </w:tcPr>
          <w:p w:rsidR="00284BAF" w:rsidRDefault="00284BAF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</w:tcPr>
          <w:p w:rsidR="00284BAF" w:rsidRPr="00202C3C" w:rsidRDefault="00284BAF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Интеграция в учебном процессе</w:t>
            </w:r>
          </w:p>
        </w:tc>
        <w:tc>
          <w:tcPr>
            <w:tcW w:w="1851" w:type="dxa"/>
          </w:tcPr>
          <w:p w:rsidR="00284BAF" w:rsidRPr="003305C9" w:rsidRDefault="00284BAF" w:rsidP="003E0CA1">
            <w:pPr>
              <w:ind w:firstLine="0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</w:t>
            </w:r>
          </w:p>
        </w:tc>
        <w:tc>
          <w:tcPr>
            <w:tcW w:w="2552" w:type="dxa"/>
          </w:tcPr>
          <w:p w:rsidR="00284BAF" w:rsidRPr="0086358E" w:rsidRDefault="00284BAF" w:rsidP="003E0CA1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05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Участники проекта; Клименкова Е.С., заместитель директора по УР</w:t>
            </w:r>
          </w:p>
        </w:tc>
        <w:tc>
          <w:tcPr>
            <w:tcW w:w="1843" w:type="dxa"/>
          </w:tcPr>
          <w:p w:rsidR="00284BAF" w:rsidRPr="00443563" w:rsidRDefault="00284BAF" w:rsidP="00443563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43563" w:rsidRDefault="00443563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BAF" w:rsidRDefault="00284BAF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3563" w:rsidRDefault="00443563" w:rsidP="00CB1E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3563" w:rsidRPr="00443563" w:rsidRDefault="00443563" w:rsidP="00CB1EF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B1EF7" w:rsidRPr="004D23C8" w:rsidRDefault="00CB1EF7" w:rsidP="00CB1EF7">
      <w:pPr>
        <w:rPr>
          <w:color w:val="FF0000"/>
        </w:rPr>
      </w:pPr>
    </w:p>
    <w:p w:rsidR="00CB1EF7" w:rsidRPr="003305C9" w:rsidRDefault="00CB1EF7" w:rsidP="00CB1EF7">
      <w:pPr>
        <w:rPr>
          <w:color w:val="auto"/>
        </w:rPr>
      </w:pPr>
      <w:r w:rsidRPr="003305C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>1. Азбука нравственного воспитания, М.,1979, с.318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2. Акимушкин, И.И. Проблемы экологии, М., 1985, с.190 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Аманашвили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>, Ш.А. Здравствуйте дети! М.,1989, с.203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4. Анализ ситуации по подготовке в Республике Беларусь специалистов в области охраны окружающей среды / М. Н.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Брилевский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 [и др.]; под ред.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д.г.н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>., проф. Г. И. Марцинкевич. Минск</w:t>
      </w:r>
      <w:proofErr w:type="gramStart"/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 ООО «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Белсэнс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>», 2008. с. 180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>5. Ахмедов, Р.В. Слово о реках, озерах и травах, Уфа,1985, с.192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6. Бурова, Л.И. Формирование у младших школьников представлений об окружающем мире в процессе усвоения первоначальных научных понятий.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Авт</w:t>
      </w:r>
      <w:proofErr w:type="gramStart"/>
      <w:r w:rsidRPr="003305C9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Pr="003305C9">
        <w:rPr>
          <w:rFonts w:ascii="Times New Roman" w:hAnsi="Times New Roman" w:cs="Times New Roman"/>
          <w:color w:val="auto"/>
          <w:sz w:val="28"/>
          <w:szCs w:val="28"/>
        </w:rPr>
        <w:t>анд.дисс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>. М.,1983, с.16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>7. Вернадский, В.И. Биосфера, Минск, 1967, с. 376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8. Дорошко, О. М. Экологическая культура: педагогический аспект /  О.М. Дорошко. – Гродно: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ГрГУ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, 2001. – с. 234 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>9. Зверев, И.Д. Экология в школьном обучении, М.,1980, с.96</w:t>
      </w:r>
    </w:p>
    <w:p w:rsidR="00417A02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417A02"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Кашель. Н.Н. / школьная Местная повестка – 21: пособие для общеобразовательной средней школы / </w:t>
      </w:r>
      <w:proofErr w:type="spellStart"/>
      <w:r w:rsidR="00417A02" w:rsidRPr="003305C9">
        <w:rPr>
          <w:rFonts w:ascii="Times New Roman" w:hAnsi="Times New Roman" w:cs="Times New Roman"/>
          <w:color w:val="auto"/>
          <w:sz w:val="28"/>
          <w:szCs w:val="28"/>
        </w:rPr>
        <w:t>Н.Н.Кошель</w:t>
      </w:r>
      <w:proofErr w:type="spellEnd"/>
      <w:r w:rsidR="00417A02"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17A02" w:rsidRPr="003305C9">
        <w:rPr>
          <w:rFonts w:ascii="Times New Roman" w:hAnsi="Times New Roman" w:cs="Times New Roman"/>
          <w:color w:val="auto"/>
          <w:sz w:val="28"/>
          <w:szCs w:val="28"/>
        </w:rPr>
        <w:t>С.Б.Савелова</w:t>
      </w:r>
      <w:proofErr w:type="spellEnd"/>
      <w:r w:rsidR="00417A02"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17A02" w:rsidRPr="003305C9">
        <w:rPr>
          <w:rFonts w:ascii="Times New Roman" w:hAnsi="Times New Roman" w:cs="Times New Roman"/>
          <w:color w:val="auto"/>
          <w:sz w:val="28"/>
          <w:szCs w:val="28"/>
        </w:rPr>
        <w:t>Н.В.</w:t>
      </w:r>
      <w:r w:rsidR="00CD3A7C" w:rsidRPr="003305C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17A02" w:rsidRPr="003305C9">
        <w:rPr>
          <w:rFonts w:ascii="Times New Roman" w:hAnsi="Times New Roman" w:cs="Times New Roman"/>
          <w:color w:val="auto"/>
          <w:sz w:val="28"/>
          <w:szCs w:val="28"/>
        </w:rPr>
        <w:t>амерсова</w:t>
      </w:r>
      <w:proofErr w:type="spellEnd"/>
      <w:r w:rsidR="00417A02"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 и др.; под ред. </w:t>
      </w:r>
      <w:proofErr w:type="spellStart"/>
      <w:r w:rsidR="00417A02" w:rsidRPr="003305C9">
        <w:rPr>
          <w:rFonts w:ascii="Times New Roman" w:hAnsi="Times New Roman" w:cs="Times New Roman"/>
          <w:color w:val="auto"/>
          <w:sz w:val="28"/>
          <w:szCs w:val="28"/>
        </w:rPr>
        <w:t>Н.Н.Кошель</w:t>
      </w:r>
      <w:proofErr w:type="spellEnd"/>
      <w:r w:rsidR="00417A02"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17A02" w:rsidRPr="003305C9">
        <w:rPr>
          <w:rFonts w:ascii="Times New Roman" w:hAnsi="Times New Roman" w:cs="Times New Roman"/>
          <w:color w:val="auto"/>
          <w:sz w:val="28"/>
          <w:szCs w:val="28"/>
        </w:rPr>
        <w:t>Н.В.Самерсовой</w:t>
      </w:r>
      <w:proofErr w:type="spellEnd"/>
      <w:r w:rsidR="00417A02" w:rsidRPr="003305C9">
        <w:rPr>
          <w:rFonts w:ascii="Times New Roman" w:hAnsi="Times New Roman" w:cs="Times New Roman"/>
          <w:color w:val="auto"/>
          <w:sz w:val="28"/>
          <w:szCs w:val="28"/>
        </w:rPr>
        <w:t>. – Минск: Академия последипломного образовани</w:t>
      </w:r>
      <w:r w:rsidR="00CD3A7C" w:rsidRPr="003305C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17A02" w:rsidRPr="003305C9">
        <w:rPr>
          <w:rFonts w:ascii="Times New Roman" w:hAnsi="Times New Roman" w:cs="Times New Roman"/>
          <w:color w:val="auto"/>
          <w:sz w:val="28"/>
          <w:szCs w:val="28"/>
        </w:rPr>
        <w:t>, 2008. – С. 25-35.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Каропа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, Г. Н. Теория и методика экологического образования / Г.Н.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Каропа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. – Гомель: ГГУ им.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Ф.Скорины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>, 2000. – с. 272</w:t>
      </w:r>
      <w:r w:rsidR="00CD3A7C" w:rsidRPr="003305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Манышев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, Е. В. Экологическое образование как средство становления общества на путь устойчивого развития / Е. В.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Манышев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 // Информационно–образовательные и воспитательные стратегии в современном обществе: национальный и глобальный контекст. Материалы межд.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научн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конф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>., г. Минск, 12–13 ноября 2009 г. – Минск: Право и экономика, 2010. – с. 263–265</w:t>
      </w:r>
      <w:r w:rsidR="00CD3A7C" w:rsidRPr="003305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>12. Минаева, В.И. Экологическое воспитание в начальных классах, Минск,1987, с.112</w:t>
      </w:r>
      <w:r w:rsidR="00CD3A7C" w:rsidRPr="003305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13. Национальная стратегия устойчивого социально-экономического развития Республики Беларусь на период до 2020 г. / Национальная комиссия по устойчивому развитию Республики Беларусь;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редкол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.: Я. М. Александрович [и др.]. Минск: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Юнипак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>, с. 200</w:t>
      </w:r>
      <w:r w:rsidR="00CD3A7C" w:rsidRPr="003305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14.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Самерсова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, Н. В. Воспитание в процессе экологической деятельности / Н. В.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Самерсова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. – Минск: 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Бел</w:t>
      </w:r>
      <w:proofErr w:type="gramStart"/>
      <w:r w:rsidRPr="003305C9">
        <w:rPr>
          <w:rFonts w:ascii="Times New Roman" w:hAnsi="Times New Roman" w:cs="Times New Roman"/>
          <w:color w:val="auto"/>
          <w:sz w:val="28"/>
          <w:szCs w:val="28"/>
        </w:rPr>
        <w:t>.н</w:t>
      </w:r>
      <w:proofErr w:type="gramEnd"/>
      <w:r w:rsidRPr="003305C9">
        <w:rPr>
          <w:rFonts w:ascii="Times New Roman" w:hAnsi="Times New Roman" w:cs="Times New Roman"/>
          <w:color w:val="auto"/>
          <w:sz w:val="28"/>
          <w:szCs w:val="28"/>
        </w:rPr>
        <w:t>аука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>, 2005. – с. 232</w:t>
      </w:r>
      <w:r w:rsidR="00CD3A7C" w:rsidRPr="003305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15.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Сидельниковский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, А.П. Взаимодействие школьников с природой как воспитательный процесс,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Дис</w:t>
      </w:r>
      <w:proofErr w:type="gramStart"/>
      <w:r w:rsidRPr="003305C9">
        <w:rPr>
          <w:rFonts w:ascii="Times New Roman" w:hAnsi="Times New Roman" w:cs="Times New Roman"/>
          <w:color w:val="auto"/>
          <w:sz w:val="28"/>
          <w:szCs w:val="28"/>
        </w:rPr>
        <w:t>.д</w:t>
      </w:r>
      <w:proofErr w:type="gramEnd"/>
      <w:r w:rsidRPr="003305C9">
        <w:rPr>
          <w:rFonts w:ascii="Times New Roman" w:hAnsi="Times New Roman" w:cs="Times New Roman"/>
          <w:color w:val="auto"/>
          <w:sz w:val="28"/>
          <w:szCs w:val="28"/>
        </w:rPr>
        <w:t>ок.пед.наук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>, Ставрополь, 1986, с.46</w:t>
      </w:r>
      <w:r w:rsidR="00CD3A7C" w:rsidRPr="003305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16. Стратегия устойчивого развития Беларуси: экологический аспект / Е.А. Антипова [и др.]. Минск: ФУА </w:t>
      </w:r>
      <w:proofErr w:type="spellStart"/>
      <w:r w:rsidRPr="003305C9">
        <w:rPr>
          <w:rFonts w:ascii="Times New Roman" w:hAnsi="Times New Roman" w:cs="Times New Roman"/>
          <w:color w:val="auto"/>
          <w:sz w:val="28"/>
          <w:szCs w:val="28"/>
        </w:rPr>
        <w:t>информ</w:t>
      </w:r>
      <w:proofErr w:type="spellEnd"/>
      <w:r w:rsidRPr="003305C9">
        <w:rPr>
          <w:rFonts w:ascii="Times New Roman" w:hAnsi="Times New Roman" w:cs="Times New Roman"/>
          <w:color w:val="auto"/>
          <w:sz w:val="28"/>
          <w:szCs w:val="28"/>
        </w:rPr>
        <w:t>, 2014, с. 336</w:t>
      </w:r>
      <w:r w:rsidR="00CD3A7C" w:rsidRPr="003305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305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1EF7" w:rsidRPr="003305C9" w:rsidRDefault="00CB1EF7" w:rsidP="00CB1EF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305C9">
        <w:rPr>
          <w:rFonts w:ascii="Times New Roman" w:hAnsi="Times New Roman" w:cs="Times New Roman"/>
          <w:color w:val="auto"/>
          <w:sz w:val="28"/>
          <w:szCs w:val="28"/>
        </w:rPr>
        <w:t>17. Шишкин, А.Ф. Человеческая природа и нравственность, М., 1979.</w:t>
      </w:r>
    </w:p>
    <w:p w:rsidR="00CB1EF7" w:rsidRPr="003305C9" w:rsidRDefault="00CB1EF7" w:rsidP="00CB1EF7">
      <w:pPr>
        <w:rPr>
          <w:color w:val="auto"/>
        </w:rPr>
      </w:pPr>
      <w:r w:rsidRPr="003305C9">
        <w:rPr>
          <w:rFonts w:ascii="Times New Roman" w:hAnsi="Times New Roman" w:cs="Times New Roman"/>
          <w:b/>
          <w:color w:val="auto"/>
          <w:sz w:val="28"/>
          <w:szCs w:val="28"/>
        </w:rPr>
        <w:t>Ресурсы сети Интернет:</w:t>
      </w:r>
    </w:p>
    <w:p w:rsidR="00CB1EF7" w:rsidRPr="003305C9" w:rsidRDefault="00971825" w:rsidP="00CB1EF7">
      <w:pPr>
        <w:numPr>
          <w:ilvl w:val="3"/>
          <w:numId w:val="2"/>
        </w:numPr>
        <w:spacing w:before="60" w:after="2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hyperlink r:id="rId11" w:history="1">
        <w:r w:rsidR="00CB1EF7" w:rsidRPr="003305C9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http://adu.by</w:t>
        </w:r>
      </w:hyperlink>
    </w:p>
    <w:p w:rsidR="00CB1EF7" w:rsidRPr="003305C9" w:rsidRDefault="00971825" w:rsidP="00CB1EF7">
      <w:pPr>
        <w:numPr>
          <w:ilvl w:val="3"/>
          <w:numId w:val="2"/>
        </w:numPr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CB1EF7" w:rsidRPr="003305C9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https://www.youtube.com/watch?v=Qtha8HGhjdo</w:t>
        </w:r>
      </w:hyperlink>
    </w:p>
    <w:p w:rsidR="00CB1EF7" w:rsidRPr="003305C9" w:rsidRDefault="00971825" w:rsidP="00CB1EF7">
      <w:pPr>
        <w:numPr>
          <w:ilvl w:val="3"/>
          <w:numId w:val="2"/>
        </w:numPr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="00CB1EF7" w:rsidRPr="003305C9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https://www.youtube.com/watch?v=Fr95_M3BLiY</w:t>
        </w:r>
      </w:hyperlink>
    </w:p>
    <w:p w:rsidR="00CB1EF7" w:rsidRPr="003305C9" w:rsidRDefault="00971825" w:rsidP="00CB1EF7">
      <w:pPr>
        <w:numPr>
          <w:ilvl w:val="3"/>
          <w:numId w:val="2"/>
        </w:numPr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hyperlink r:id="rId14" w:history="1">
        <w:r w:rsidR="00CB1EF7" w:rsidRPr="003305C9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https://vk.com/video292840537_456239045</w:t>
        </w:r>
      </w:hyperlink>
    </w:p>
    <w:p w:rsidR="00CB1EF7" w:rsidRPr="003305C9" w:rsidRDefault="00CB1EF7">
      <w:pPr>
        <w:rPr>
          <w:color w:val="auto"/>
        </w:rPr>
      </w:pPr>
    </w:p>
    <w:sectPr w:rsidR="00CB1EF7" w:rsidRPr="003305C9" w:rsidSect="00B63D92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25" w:rsidRDefault="00971825" w:rsidP="00B63D92">
      <w:r>
        <w:separator/>
      </w:r>
    </w:p>
  </w:endnote>
  <w:endnote w:type="continuationSeparator" w:id="0">
    <w:p w:rsidR="00971825" w:rsidRDefault="00971825" w:rsidP="00B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25" w:rsidRDefault="00971825" w:rsidP="00B63D92">
      <w:r>
        <w:separator/>
      </w:r>
    </w:p>
  </w:footnote>
  <w:footnote w:type="continuationSeparator" w:id="0">
    <w:p w:rsidR="00971825" w:rsidRDefault="00971825" w:rsidP="00B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1935044080"/>
      <w:docPartObj>
        <w:docPartGallery w:val="Page Numbers (Top of Page)"/>
        <w:docPartUnique/>
      </w:docPartObj>
    </w:sdtPr>
    <w:sdtEndPr/>
    <w:sdtContent>
      <w:p w:rsidR="00475905" w:rsidRDefault="004759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E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5905" w:rsidRDefault="004759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BD6"/>
    <w:multiLevelType w:val="multilevel"/>
    <w:tmpl w:val="E5604EE0"/>
    <w:lvl w:ilvl="0">
      <w:start w:val="1"/>
      <w:numFmt w:val="decimal"/>
      <w:lvlText w:val="%1."/>
      <w:lvlJc w:val="left"/>
      <w:pPr>
        <w:ind w:left="1429" w:firstLine="106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rFonts w:cs="Times New Roman"/>
      </w:rPr>
    </w:lvl>
  </w:abstractNum>
  <w:abstractNum w:abstractNumId="1">
    <w:nsid w:val="0B282383"/>
    <w:multiLevelType w:val="hybridMultilevel"/>
    <w:tmpl w:val="AF142BB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4DF1F70"/>
    <w:multiLevelType w:val="multilevel"/>
    <w:tmpl w:val="872C2AC8"/>
    <w:lvl w:ilvl="0">
      <w:start w:val="1"/>
      <w:numFmt w:val="decimal"/>
      <w:lvlText w:val="%1."/>
      <w:lvlJc w:val="left"/>
      <w:pPr>
        <w:ind w:left="1429" w:firstLine="10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rFonts w:cs="Times New Roman"/>
      </w:rPr>
    </w:lvl>
  </w:abstractNum>
  <w:abstractNum w:abstractNumId="3">
    <w:nsid w:val="5EB80D90"/>
    <w:multiLevelType w:val="hybridMultilevel"/>
    <w:tmpl w:val="7DBC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B5F"/>
    <w:multiLevelType w:val="hybridMultilevel"/>
    <w:tmpl w:val="BFD013A6"/>
    <w:lvl w:ilvl="0" w:tplc="717AC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9C"/>
    <w:rsid w:val="00003849"/>
    <w:rsid w:val="00003F5B"/>
    <w:rsid w:val="0001157F"/>
    <w:rsid w:val="0003066A"/>
    <w:rsid w:val="000530CA"/>
    <w:rsid w:val="00075FAF"/>
    <w:rsid w:val="0008519D"/>
    <w:rsid w:val="000C08A5"/>
    <w:rsid w:val="000E00A2"/>
    <w:rsid w:val="000F5A89"/>
    <w:rsid w:val="00105CE6"/>
    <w:rsid w:val="00126C73"/>
    <w:rsid w:val="00150CB8"/>
    <w:rsid w:val="00170A9A"/>
    <w:rsid w:val="0018356A"/>
    <w:rsid w:val="001A48CB"/>
    <w:rsid w:val="001D0AFA"/>
    <w:rsid w:val="001F0316"/>
    <w:rsid w:val="00202C3C"/>
    <w:rsid w:val="00227277"/>
    <w:rsid w:val="00254488"/>
    <w:rsid w:val="00284BAF"/>
    <w:rsid w:val="002947B5"/>
    <w:rsid w:val="002D2B1A"/>
    <w:rsid w:val="002F2B1D"/>
    <w:rsid w:val="002F2B40"/>
    <w:rsid w:val="00312D26"/>
    <w:rsid w:val="00315EA1"/>
    <w:rsid w:val="003305C9"/>
    <w:rsid w:val="003343E9"/>
    <w:rsid w:val="003422DD"/>
    <w:rsid w:val="00347CD8"/>
    <w:rsid w:val="003813C5"/>
    <w:rsid w:val="00385973"/>
    <w:rsid w:val="003D0C26"/>
    <w:rsid w:val="003D36FC"/>
    <w:rsid w:val="003E0CA1"/>
    <w:rsid w:val="003F1501"/>
    <w:rsid w:val="003F1CC2"/>
    <w:rsid w:val="00415DB0"/>
    <w:rsid w:val="00417A02"/>
    <w:rsid w:val="00443563"/>
    <w:rsid w:val="00475905"/>
    <w:rsid w:val="00476266"/>
    <w:rsid w:val="00492663"/>
    <w:rsid w:val="004964D7"/>
    <w:rsid w:val="004B1060"/>
    <w:rsid w:val="004D23C8"/>
    <w:rsid w:val="00501749"/>
    <w:rsid w:val="00507925"/>
    <w:rsid w:val="00572DAB"/>
    <w:rsid w:val="00585390"/>
    <w:rsid w:val="00593380"/>
    <w:rsid w:val="005B3814"/>
    <w:rsid w:val="005D7875"/>
    <w:rsid w:val="005F3008"/>
    <w:rsid w:val="00612664"/>
    <w:rsid w:val="0062149C"/>
    <w:rsid w:val="00621DC7"/>
    <w:rsid w:val="006919BD"/>
    <w:rsid w:val="00692270"/>
    <w:rsid w:val="006E7CBE"/>
    <w:rsid w:val="006F3363"/>
    <w:rsid w:val="00707B4D"/>
    <w:rsid w:val="0075284F"/>
    <w:rsid w:val="007A595A"/>
    <w:rsid w:val="007E4074"/>
    <w:rsid w:val="0080408F"/>
    <w:rsid w:val="00812B0D"/>
    <w:rsid w:val="00860D8E"/>
    <w:rsid w:val="0086358E"/>
    <w:rsid w:val="00864684"/>
    <w:rsid w:val="008D618B"/>
    <w:rsid w:val="008F4B23"/>
    <w:rsid w:val="00960F98"/>
    <w:rsid w:val="009633F1"/>
    <w:rsid w:val="00971825"/>
    <w:rsid w:val="00971A35"/>
    <w:rsid w:val="009A701F"/>
    <w:rsid w:val="009E70B5"/>
    <w:rsid w:val="00A05939"/>
    <w:rsid w:val="00A1256E"/>
    <w:rsid w:val="00A53346"/>
    <w:rsid w:val="00A6255D"/>
    <w:rsid w:val="00A8003C"/>
    <w:rsid w:val="00A85A88"/>
    <w:rsid w:val="00A97B5C"/>
    <w:rsid w:val="00AC468F"/>
    <w:rsid w:val="00AC52DA"/>
    <w:rsid w:val="00AD6C49"/>
    <w:rsid w:val="00AE4938"/>
    <w:rsid w:val="00AF37AE"/>
    <w:rsid w:val="00B01367"/>
    <w:rsid w:val="00B41FF8"/>
    <w:rsid w:val="00B45652"/>
    <w:rsid w:val="00B46757"/>
    <w:rsid w:val="00B474AF"/>
    <w:rsid w:val="00B62640"/>
    <w:rsid w:val="00B639D1"/>
    <w:rsid w:val="00B63D92"/>
    <w:rsid w:val="00B872F1"/>
    <w:rsid w:val="00C016CB"/>
    <w:rsid w:val="00C0610A"/>
    <w:rsid w:val="00C12460"/>
    <w:rsid w:val="00C1583B"/>
    <w:rsid w:val="00C21AB7"/>
    <w:rsid w:val="00C47B13"/>
    <w:rsid w:val="00C81D39"/>
    <w:rsid w:val="00C836A3"/>
    <w:rsid w:val="00CB1EF7"/>
    <w:rsid w:val="00CC6B67"/>
    <w:rsid w:val="00CD3A7C"/>
    <w:rsid w:val="00CE1BA9"/>
    <w:rsid w:val="00CE4E99"/>
    <w:rsid w:val="00D11364"/>
    <w:rsid w:val="00D1236C"/>
    <w:rsid w:val="00D24B55"/>
    <w:rsid w:val="00D36532"/>
    <w:rsid w:val="00D94478"/>
    <w:rsid w:val="00DB5F64"/>
    <w:rsid w:val="00DD219A"/>
    <w:rsid w:val="00DE31EA"/>
    <w:rsid w:val="00DE4B1E"/>
    <w:rsid w:val="00E071CA"/>
    <w:rsid w:val="00E121CA"/>
    <w:rsid w:val="00E23251"/>
    <w:rsid w:val="00E30350"/>
    <w:rsid w:val="00E35FE1"/>
    <w:rsid w:val="00E40475"/>
    <w:rsid w:val="00E54FBD"/>
    <w:rsid w:val="00ED7392"/>
    <w:rsid w:val="00F050AE"/>
    <w:rsid w:val="00F56236"/>
    <w:rsid w:val="00FB6ED9"/>
    <w:rsid w:val="00FC6423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9C"/>
    <w:pPr>
      <w:spacing w:after="0" w:line="240" w:lineRule="auto"/>
      <w:ind w:firstLine="709"/>
      <w:jc w:val="both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3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D92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63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D92"/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075F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7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121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9C"/>
    <w:pPr>
      <w:spacing w:after="0" w:line="240" w:lineRule="auto"/>
      <w:ind w:firstLine="709"/>
      <w:jc w:val="both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3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D92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63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D92"/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075F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7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12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Fr95_M3BLi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Qtha8HGhj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accounts.google.com/ServiceLogin?service=mail&amp;passive=true&amp;rm=false&amp;continue=https://mail.google.com/mail/&amp;ss=1&amp;scc=1&amp;ltmpl=default&amp;ltmplcache=2&amp;hl=ru&amp;emr=1&amp;el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ccounts.google.com/ServiceLogin?service=mail&amp;passive=true&amp;rm=false&amp;continue=https://mail.google.com/mail/&amp;ss=1&amp;scc=1&amp;ltmpl=default&amp;ltmplcache=2&amp;hl=ru&amp;emr=1&amp;elo=1" TargetMode="External"/><Relationship Id="rId14" Type="http://schemas.openxmlformats.org/officeDocument/2006/relationships/hyperlink" Target="https://vk.com/video292840537_456239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0A7D-8DD4-4EA4-814F-18DA04CD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6688</Words>
  <Characters>38127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2021-05-06T11:08:00Z</cp:lastPrinted>
  <dcterms:created xsi:type="dcterms:W3CDTF">2021-05-06T11:08:00Z</dcterms:created>
  <dcterms:modified xsi:type="dcterms:W3CDTF">2021-05-06T11:08:00Z</dcterms:modified>
</cp:coreProperties>
</file>